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EF1D3" w14:textId="77777777" w:rsidR="00F93BF0" w:rsidRPr="00F93BF0" w:rsidRDefault="00F93BF0" w:rsidP="00F93BF0">
      <w:pPr>
        <w:spacing w:after="0" w:line="240" w:lineRule="auto"/>
        <w:ind w:left="-709" w:right="3"/>
        <w:jc w:val="center"/>
        <w:rPr>
          <w:rFonts w:ascii="Times New Roman" w:eastAsia="Calibri" w:hAnsi="Times New Roman" w:cs="Times New Roman"/>
          <w:b/>
          <w:sz w:val="24"/>
          <w:szCs w:val="24"/>
          <w:lang w:val="ru-RU"/>
        </w:rPr>
      </w:pPr>
      <w:r w:rsidRPr="00F93BF0">
        <w:rPr>
          <w:rFonts w:ascii="Times New Roman" w:eastAsia="Calibri" w:hAnsi="Times New Roman" w:cs="Times New Roman"/>
          <w:b/>
          <w:sz w:val="24"/>
          <w:szCs w:val="24"/>
          <w:lang w:val="ru-RU"/>
        </w:rPr>
        <w:t>МУНИЦИПАЛЬНОЕ БЮДЖЕТНОЕ ОБЩЕОБРАЗОВАТЕЛЬНОЕ УЧРЕЖДЕНИЕ</w:t>
      </w:r>
    </w:p>
    <w:p w14:paraId="6DCFFF58" w14:textId="77777777" w:rsidR="00F93BF0" w:rsidRPr="00F93BF0" w:rsidRDefault="00F93BF0" w:rsidP="00F93BF0">
      <w:pPr>
        <w:spacing w:after="0" w:line="240" w:lineRule="auto"/>
        <w:ind w:left="-709" w:firstLine="142"/>
        <w:jc w:val="center"/>
        <w:rPr>
          <w:rFonts w:ascii="Times New Roman" w:eastAsia="Calibri" w:hAnsi="Times New Roman" w:cs="Times New Roman"/>
          <w:b/>
          <w:sz w:val="24"/>
          <w:szCs w:val="24"/>
          <w:lang w:val="ru-RU"/>
        </w:rPr>
      </w:pPr>
      <w:r w:rsidRPr="00F93BF0">
        <w:rPr>
          <w:rFonts w:ascii="Times New Roman" w:eastAsia="Calibri" w:hAnsi="Times New Roman" w:cs="Times New Roman"/>
          <w:b/>
          <w:sz w:val="24"/>
          <w:szCs w:val="24"/>
          <w:lang w:val="ru-RU"/>
        </w:rPr>
        <w:t>«</w:t>
      </w:r>
      <w:r w:rsidRPr="00F93BF0">
        <w:rPr>
          <w:rFonts w:ascii="Times New Roman" w:eastAsia="Calibri" w:hAnsi="Times New Roman" w:cs="Times New Roman"/>
          <w:b/>
          <w:sz w:val="24"/>
          <w:szCs w:val="24"/>
          <w:highlight w:val="yellow"/>
          <w:lang w:val="ru-RU"/>
        </w:rPr>
        <w:t>СРЕДНЯЯ ОБЩЕОБРАЗОВАТЕЛЬНАЯ ШКОЛА № __</w:t>
      </w:r>
      <w:r w:rsidRPr="00F93BF0">
        <w:rPr>
          <w:rFonts w:ascii="Times New Roman" w:eastAsia="Calibri" w:hAnsi="Times New Roman" w:cs="Times New Roman"/>
          <w:b/>
          <w:sz w:val="24"/>
          <w:szCs w:val="24"/>
          <w:lang w:val="ru-RU"/>
        </w:rPr>
        <w:t>»</w:t>
      </w:r>
    </w:p>
    <w:p w14:paraId="5F83CF0C" w14:textId="77777777" w:rsidR="00F93BF0" w:rsidRPr="00F93BF0" w:rsidRDefault="00F93BF0" w:rsidP="00F93BF0">
      <w:pPr>
        <w:spacing w:after="0" w:line="240" w:lineRule="auto"/>
        <w:jc w:val="center"/>
        <w:rPr>
          <w:rFonts w:ascii="Times New Roman" w:eastAsia="Calibri" w:hAnsi="Times New Roman" w:cs="Times New Roman"/>
          <w:b/>
          <w:sz w:val="28"/>
          <w:lang w:val="ru-RU"/>
        </w:rPr>
      </w:pPr>
    </w:p>
    <w:p w14:paraId="5EAAF7C5" w14:textId="77777777" w:rsidR="00F93BF0" w:rsidRPr="00F93BF0" w:rsidRDefault="00F93BF0" w:rsidP="00F93BF0">
      <w:pPr>
        <w:spacing w:after="0" w:line="240" w:lineRule="auto"/>
        <w:jc w:val="center"/>
        <w:rPr>
          <w:rFonts w:ascii="Times New Roman" w:eastAsia="Calibri" w:hAnsi="Times New Roman" w:cs="Times New Roman"/>
          <w:b/>
          <w:sz w:val="28"/>
          <w:lang w:val="ru-RU"/>
        </w:rPr>
      </w:pPr>
    </w:p>
    <w:p w14:paraId="5FF0166F" w14:textId="77777777" w:rsidR="00F93BF0" w:rsidRPr="00F93BF0" w:rsidRDefault="00F93BF0" w:rsidP="00F93BF0">
      <w:pPr>
        <w:spacing w:after="0" w:line="240" w:lineRule="auto"/>
        <w:jc w:val="center"/>
        <w:rPr>
          <w:rFonts w:ascii="Times New Roman" w:eastAsia="Calibri" w:hAnsi="Times New Roman" w:cs="Times New Roman"/>
          <w:b/>
          <w:sz w:val="28"/>
          <w:lang w:val="ru-RU"/>
        </w:rPr>
      </w:pPr>
    </w:p>
    <w:p w14:paraId="1899804F" w14:textId="77777777" w:rsidR="00F93BF0" w:rsidRPr="00F93BF0" w:rsidRDefault="00F93BF0" w:rsidP="00F93BF0">
      <w:pPr>
        <w:spacing w:after="0" w:line="240" w:lineRule="auto"/>
        <w:jc w:val="center"/>
        <w:rPr>
          <w:rFonts w:ascii="Times New Roman" w:eastAsia="Calibri" w:hAnsi="Times New Roman" w:cs="Times New Roman"/>
          <w:b/>
          <w:sz w:val="28"/>
          <w:lang w:val="ru-RU"/>
        </w:rPr>
      </w:pPr>
    </w:p>
    <w:p w14:paraId="53DC2453" w14:textId="77777777" w:rsidR="00F93BF0" w:rsidRPr="00F93BF0" w:rsidRDefault="00F93BF0" w:rsidP="00F93BF0">
      <w:pPr>
        <w:spacing w:after="0" w:line="240" w:lineRule="auto"/>
        <w:jc w:val="center"/>
        <w:rPr>
          <w:rFonts w:ascii="Times New Roman" w:eastAsia="Calibri" w:hAnsi="Times New Roman" w:cs="Times New Roman"/>
          <w:b/>
          <w:sz w:val="28"/>
          <w:lang w:val="ru-RU"/>
        </w:rPr>
      </w:pPr>
    </w:p>
    <w:tbl>
      <w:tblPr>
        <w:tblStyle w:val="31"/>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F93BF0" w:rsidRPr="00F93BF0" w14:paraId="41594597" w14:textId="77777777">
        <w:trPr>
          <w:trHeight w:val="1217"/>
        </w:trPr>
        <w:tc>
          <w:tcPr>
            <w:tcW w:w="4954" w:type="dxa"/>
          </w:tcPr>
          <w:p w14:paraId="3F6A64E3" w14:textId="77777777" w:rsidR="00F93BF0" w:rsidRPr="00F93BF0" w:rsidRDefault="00F93BF0" w:rsidP="00F93BF0">
            <w:pPr>
              <w:jc w:val="both"/>
              <w:rPr>
                <w:rFonts w:ascii="Times New Roman" w:hAnsi="Times New Roman"/>
                <w:sz w:val="26"/>
                <w:szCs w:val="26"/>
                <w:lang w:val="ru-RU"/>
              </w:rPr>
            </w:pPr>
            <w:r w:rsidRPr="00F93BF0">
              <w:rPr>
                <w:rFonts w:ascii="Times New Roman" w:eastAsia="Times New Roman" w:hAnsi="Times New Roman"/>
                <w:sz w:val="26"/>
                <w:szCs w:val="26"/>
                <w:lang w:val="ru-RU"/>
              </w:rPr>
              <w:t>РАССМОТРЕНА и ПРИНЯТА</w:t>
            </w:r>
          </w:p>
          <w:p w14:paraId="6FAD1F0B" w14:textId="77777777" w:rsidR="00F93BF0" w:rsidRPr="00F93BF0" w:rsidRDefault="00F93BF0" w:rsidP="00F93BF0">
            <w:pPr>
              <w:rPr>
                <w:rFonts w:ascii="Times New Roman" w:eastAsia="Times New Roman" w:hAnsi="Times New Roman"/>
                <w:sz w:val="26"/>
                <w:szCs w:val="26"/>
                <w:lang w:val="ru-RU"/>
              </w:rPr>
            </w:pPr>
            <w:r w:rsidRPr="00F93BF0">
              <w:rPr>
                <w:rFonts w:ascii="Times New Roman" w:eastAsia="Times New Roman" w:hAnsi="Times New Roman"/>
                <w:sz w:val="26"/>
                <w:szCs w:val="26"/>
                <w:lang w:val="ru-RU"/>
              </w:rPr>
              <w:t xml:space="preserve">на заседании педагогического совета </w:t>
            </w:r>
          </w:p>
          <w:p w14:paraId="5F8CED3E" w14:textId="77777777" w:rsidR="00F93BF0" w:rsidRPr="00F93BF0" w:rsidRDefault="00F93BF0" w:rsidP="00F93BF0">
            <w:pPr>
              <w:rPr>
                <w:rFonts w:ascii="Times New Roman" w:eastAsia="Times New Roman" w:hAnsi="Times New Roman"/>
                <w:sz w:val="26"/>
                <w:szCs w:val="26"/>
                <w:lang w:val="ru-RU"/>
              </w:rPr>
            </w:pPr>
            <w:r w:rsidRPr="00F93BF0">
              <w:rPr>
                <w:rFonts w:ascii="Times New Roman" w:eastAsia="Times New Roman" w:hAnsi="Times New Roman"/>
                <w:sz w:val="26"/>
                <w:szCs w:val="26"/>
                <w:lang w:val="ru-RU"/>
              </w:rPr>
              <w:t xml:space="preserve">Протокол </w:t>
            </w:r>
            <w:r w:rsidRPr="00F93BF0">
              <w:rPr>
                <w:rFonts w:ascii="Times New Roman" w:eastAsia="Times New Roman" w:hAnsi="Times New Roman"/>
                <w:sz w:val="26"/>
                <w:szCs w:val="26"/>
                <w:highlight w:val="yellow"/>
                <w:lang w:val="ru-RU"/>
              </w:rPr>
              <w:t>28.08.2025 г. № 1</w:t>
            </w:r>
          </w:p>
          <w:p w14:paraId="3C76544B" w14:textId="77777777" w:rsidR="00F93BF0" w:rsidRPr="00F93BF0" w:rsidRDefault="00F93BF0" w:rsidP="00F93BF0">
            <w:pPr>
              <w:jc w:val="both"/>
              <w:rPr>
                <w:rFonts w:ascii="Times New Roman" w:eastAsia="Times New Roman" w:hAnsi="Times New Roman"/>
                <w:sz w:val="26"/>
                <w:szCs w:val="26"/>
                <w:lang w:val="ru-RU"/>
              </w:rPr>
            </w:pPr>
          </w:p>
        </w:tc>
        <w:tc>
          <w:tcPr>
            <w:tcW w:w="648" w:type="dxa"/>
          </w:tcPr>
          <w:p w14:paraId="228C82E3" w14:textId="77777777" w:rsidR="00F93BF0" w:rsidRPr="00F93BF0" w:rsidRDefault="00F93BF0" w:rsidP="00F93BF0">
            <w:pPr>
              <w:jc w:val="both"/>
              <w:rPr>
                <w:rFonts w:ascii="Times New Roman" w:eastAsia="Times New Roman" w:hAnsi="Times New Roman"/>
                <w:b/>
                <w:sz w:val="26"/>
                <w:szCs w:val="26"/>
                <w:lang w:val="ru-RU"/>
              </w:rPr>
            </w:pPr>
          </w:p>
        </w:tc>
        <w:tc>
          <w:tcPr>
            <w:tcW w:w="4038" w:type="dxa"/>
          </w:tcPr>
          <w:p w14:paraId="0385F671" w14:textId="77777777" w:rsidR="00F93BF0" w:rsidRPr="00F93BF0" w:rsidRDefault="00F93BF0" w:rsidP="00F93BF0">
            <w:pPr>
              <w:rPr>
                <w:rFonts w:ascii="Times New Roman" w:eastAsia="Times New Roman" w:hAnsi="Times New Roman"/>
                <w:sz w:val="26"/>
                <w:szCs w:val="26"/>
                <w:lang w:val="ru-RU"/>
              </w:rPr>
            </w:pPr>
            <w:r w:rsidRPr="00F93BF0">
              <w:rPr>
                <w:rFonts w:ascii="Times New Roman" w:eastAsia="Times New Roman" w:hAnsi="Times New Roman"/>
                <w:sz w:val="26"/>
                <w:szCs w:val="26"/>
                <w:lang w:val="ru-RU"/>
              </w:rPr>
              <w:t>УТВЕРЖДЕНА</w:t>
            </w:r>
          </w:p>
          <w:p w14:paraId="454BF477" w14:textId="77777777" w:rsidR="00F93BF0" w:rsidRPr="00F93BF0" w:rsidRDefault="00F93BF0" w:rsidP="00F93BF0">
            <w:pPr>
              <w:rPr>
                <w:rFonts w:ascii="Times New Roman" w:eastAsia="Times New Roman" w:hAnsi="Times New Roman"/>
                <w:sz w:val="26"/>
                <w:szCs w:val="26"/>
                <w:lang w:val="ru-RU"/>
              </w:rPr>
            </w:pPr>
            <w:r w:rsidRPr="00F93BF0">
              <w:rPr>
                <w:rFonts w:ascii="Times New Roman" w:eastAsia="Times New Roman" w:hAnsi="Times New Roman"/>
                <w:sz w:val="26"/>
                <w:szCs w:val="26"/>
                <w:lang w:val="ru-RU"/>
              </w:rPr>
              <w:t xml:space="preserve">Приказом МБОУ «СОШ №__» </w:t>
            </w:r>
          </w:p>
          <w:p w14:paraId="0DEE418A" w14:textId="77777777" w:rsidR="00F93BF0" w:rsidRPr="00F93BF0" w:rsidRDefault="00F93BF0" w:rsidP="00F93BF0">
            <w:pPr>
              <w:rPr>
                <w:rFonts w:ascii="Times New Roman" w:eastAsia="Times New Roman" w:hAnsi="Times New Roman"/>
                <w:sz w:val="26"/>
                <w:szCs w:val="26"/>
                <w:lang w:val="ru-RU"/>
              </w:rPr>
            </w:pPr>
            <w:r w:rsidRPr="00F93BF0">
              <w:rPr>
                <w:rFonts w:ascii="Times New Roman" w:eastAsia="Times New Roman" w:hAnsi="Times New Roman"/>
                <w:sz w:val="26"/>
                <w:szCs w:val="26"/>
                <w:lang w:val="ru-RU"/>
              </w:rPr>
              <w:t xml:space="preserve">от </w:t>
            </w:r>
            <w:r w:rsidRPr="00F93BF0">
              <w:rPr>
                <w:rFonts w:ascii="Times New Roman" w:eastAsia="Times New Roman" w:hAnsi="Times New Roman"/>
                <w:sz w:val="26"/>
                <w:szCs w:val="26"/>
                <w:highlight w:val="yellow"/>
                <w:lang w:val="ru-RU"/>
              </w:rPr>
              <w:t>29.08.2025 г. № 1 -п</w:t>
            </w:r>
          </w:p>
          <w:p w14:paraId="0855097A" w14:textId="77777777" w:rsidR="00F93BF0" w:rsidRPr="00F93BF0" w:rsidRDefault="00F93BF0" w:rsidP="00F93BF0">
            <w:pPr>
              <w:rPr>
                <w:rFonts w:ascii="Times New Roman" w:eastAsia="Times New Roman" w:hAnsi="Times New Roman"/>
                <w:b/>
                <w:sz w:val="26"/>
                <w:szCs w:val="26"/>
                <w:lang w:val="ru-RU"/>
              </w:rPr>
            </w:pPr>
          </w:p>
        </w:tc>
      </w:tr>
    </w:tbl>
    <w:p w14:paraId="18CF9B82" w14:textId="77777777" w:rsidR="00F93BF0" w:rsidRPr="00F93BF0" w:rsidRDefault="00F93BF0" w:rsidP="00F93BF0">
      <w:pPr>
        <w:spacing w:after="0" w:line="240" w:lineRule="auto"/>
        <w:jc w:val="both"/>
        <w:rPr>
          <w:rFonts w:ascii="Times New Roman" w:eastAsia="Calibri" w:hAnsi="Times New Roman" w:cs="Times New Roman"/>
          <w:b/>
          <w:sz w:val="28"/>
          <w:lang w:val="ru-RU"/>
        </w:rPr>
      </w:pPr>
    </w:p>
    <w:p w14:paraId="6F8D820C" w14:textId="77777777" w:rsidR="00F93BF0" w:rsidRPr="00F93BF0" w:rsidRDefault="00F93BF0" w:rsidP="00F93BF0">
      <w:pPr>
        <w:spacing w:after="0" w:line="240" w:lineRule="auto"/>
        <w:jc w:val="both"/>
        <w:rPr>
          <w:rFonts w:ascii="Times New Roman" w:eastAsia="Calibri" w:hAnsi="Times New Roman" w:cs="Times New Roman"/>
          <w:bCs/>
          <w:i/>
          <w:iCs/>
          <w:color w:val="FF0000"/>
          <w:sz w:val="24"/>
          <w:lang w:val="ru-RU"/>
        </w:rPr>
      </w:pPr>
      <w:r w:rsidRPr="00F93BF0">
        <w:rPr>
          <w:rFonts w:ascii="Times New Roman" w:eastAsia="Calibri" w:hAnsi="Times New Roman" w:cs="Times New Roman"/>
          <w:bCs/>
          <w:i/>
          <w:iCs/>
          <w:color w:val="FF0000"/>
          <w:sz w:val="28"/>
          <w:lang w:val="ru-RU"/>
        </w:rPr>
        <w:t>Грифы согласования и принятия в соответствии с Положением школы о РП</w:t>
      </w:r>
    </w:p>
    <w:p w14:paraId="22C2EC90" w14:textId="77777777" w:rsidR="00F93BF0" w:rsidRPr="00F93BF0" w:rsidRDefault="00F93BF0" w:rsidP="00F93BF0">
      <w:pPr>
        <w:spacing w:after="0" w:line="240" w:lineRule="auto"/>
        <w:jc w:val="both"/>
        <w:rPr>
          <w:rFonts w:ascii="Times New Roman" w:eastAsia="Calibri" w:hAnsi="Times New Roman" w:cs="Times New Roman"/>
          <w:bCs/>
          <w:i/>
          <w:iCs/>
          <w:sz w:val="24"/>
          <w:lang w:val="ru-RU"/>
        </w:rPr>
      </w:pPr>
    </w:p>
    <w:p w14:paraId="2AFA20DD" w14:textId="77777777" w:rsidR="00F93BF0" w:rsidRPr="00F93BF0" w:rsidRDefault="00F93BF0" w:rsidP="00F93BF0">
      <w:pPr>
        <w:spacing w:after="0" w:line="240" w:lineRule="auto"/>
        <w:jc w:val="center"/>
        <w:rPr>
          <w:rFonts w:ascii="Times New Roman" w:eastAsia="Calibri" w:hAnsi="Times New Roman" w:cs="Times New Roman"/>
          <w:sz w:val="28"/>
          <w:lang w:val="ru-RU"/>
        </w:rPr>
      </w:pPr>
    </w:p>
    <w:p w14:paraId="58CB7BE0" w14:textId="77777777" w:rsidR="00F93BF0" w:rsidRPr="00F93BF0" w:rsidRDefault="00F93BF0" w:rsidP="00F93BF0">
      <w:pPr>
        <w:spacing w:after="0" w:line="240" w:lineRule="auto"/>
        <w:jc w:val="center"/>
        <w:rPr>
          <w:rFonts w:ascii="Times New Roman" w:eastAsia="Calibri" w:hAnsi="Times New Roman" w:cs="Times New Roman"/>
          <w:sz w:val="28"/>
          <w:lang w:val="ru-RU"/>
        </w:rPr>
      </w:pPr>
    </w:p>
    <w:p w14:paraId="115C260E" w14:textId="77777777" w:rsidR="00F93BF0" w:rsidRPr="00F93BF0" w:rsidRDefault="00F93BF0" w:rsidP="00F93BF0">
      <w:pPr>
        <w:spacing w:after="0" w:line="240" w:lineRule="auto"/>
        <w:jc w:val="center"/>
        <w:rPr>
          <w:rFonts w:ascii="Times New Roman" w:eastAsia="Calibri" w:hAnsi="Times New Roman" w:cs="Times New Roman"/>
          <w:sz w:val="28"/>
          <w:lang w:val="ru-RU"/>
        </w:rPr>
      </w:pPr>
    </w:p>
    <w:p w14:paraId="172CAD39" w14:textId="77777777" w:rsidR="00F93BF0" w:rsidRPr="00F93BF0" w:rsidRDefault="00F93BF0" w:rsidP="00F93BF0">
      <w:pPr>
        <w:spacing w:after="0" w:line="240" w:lineRule="auto"/>
        <w:jc w:val="center"/>
        <w:rPr>
          <w:rFonts w:ascii="Times New Roman" w:eastAsia="Calibri" w:hAnsi="Times New Roman" w:cs="Times New Roman"/>
          <w:sz w:val="28"/>
          <w:lang w:val="ru-RU"/>
        </w:rPr>
      </w:pPr>
    </w:p>
    <w:p w14:paraId="27FE17C9" w14:textId="77777777" w:rsidR="00F93BF0" w:rsidRPr="00F93BF0" w:rsidRDefault="00F93BF0" w:rsidP="00F93BF0">
      <w:pPr>
        <w:spacing w:after="0" w:line="240" w:lineRule="auto"/>
        <w:jc w:val="center"/>
        <w:rPr>
          <w:rFonts w:ascii="Times New Roman" w:eastAsia="Calibri" w:hAnsi="Times New Roman" w:cs="Times New Roman"/>
          <w:sz w:val="28"/>
          <w:lang w:val="ru-RU"/>
        </w:rPr>
      </w:pPr>
    </w:p>
    <w:p w14:paraId="59E336B6" w14:textId="77777777" w:rsidR="00F93BF0" w:rsidRPr="00F93BF0" w:rsidRDefault="00F93BF0" w:rsidP="00F93BF0">
      <w:pPr>
        <w:spacing w:after="0" w:line="240" w:lineRule="auto"/>
        <w:jc w:val="center"/>
        <w:rPr>
          <w:rFonts w:ascii="Times New Roman" w:eastAsia="Calibri" w:hAnsi="Times New Roman" w:cs="Times New Roman"/>
          <w:b/>
          <w:sz w:val="28"/>
          <w:lang w:val="ru-RU"/>
        </w:rPr>
      </w:pPr>
      <w:r w:rsidRPr="00F93BF0">
        <w:rPr>
          <w:rFonts w:ascii="Times New Roman" w:eastAsia="Calibri" w:hAnsi="Times New Roman" w:cs="Times New Roman"/>
          <w:b/>
          <w:sz w:val="28"/>
          <w:lang w:val="ru-RU"/>
        </w:rPr>
        <w:t xml:space="preserve">РАБОЧАЯ ПРОГРАММА </w:t>
      </w:r>
    </w:p>
    <w:p w14:paraId="7CB6C2E6" w14:textId="6DBAE529" w:rsidR="00F93BF0" w:rsidRPr="00F93BF0" w:rsidRDefault="00F93BF0" w:rsidP="00F93BF0">
      <w:pPr>
        <w:spacing w:after="0" w:line="240" w:lineRule="auto"/>
        <w:jc w:val="center"/>
        <w:rPr>
          <w:rFonts w:ascii="Times New Roman" w:eastAsia="Calibri" w:hAnsi="Times New Roman" w:cs="Times New Roman"/>
          <w:sz w:val="28"/>
          <w:lang w:val="ru-RU"/>
        </w:rPr>
      </w:pPr>
      <w:r w:rsidRPr="00F93BF0">
        <w:rPr>
          <w:rFonts w:ascii="Times New Roman" w:eastAsia="Calibri" w:hAnsi="Times New Roman" w:cs="Times New Roman"/>
          <w:sz w:val="28"/>
          <w:lang w:val="ru-RU"/>
        </w:rPr>
        <w:t>учебного предмета «Вероятность и статистика. Углублённый уровень»</w:t>
      </w:r>
    </w:p>
    <w:p w14:paraId="0A5FE925" w14:textId="77777777" w:rsidR="00F93BF0" w:rsidRPr="00F93BF0" w:rsidRDefault="00F93BF0" w:rsidP="00F93BF0">
      <w:pPr>
        <w:spacing w:after="0" w:line="240" w:lineRule="auto"/>
        <w:jc w:val="center"/>
        <w:rPr>
          <w:rFonts w:ascii="Times New Roman" w:eastAsia="Calibri" w:hAnsi="Times New Roman" w:cs="Times New Roman"/>
          <w:sz w:val="28"/>
          <w:lang w:val="ru-RU"/>
        </w:rPr>
      </w:pPr>
      <w:r w:rsidRPr="00F93BF0">
        <w:rPr>
          <w:rFonts w:ascii="Times New Roman" w:eastAsia="Calibri" w:hAnsi="Times New Roman" w:cs="Times New Roman"/>
          <w:sz w:val="28"/>
          <w:lang w:val="ru-RU"/>
        </w:rPr>
        <w:t>для обучающихся 10-11 классов</w:t>
      </w:r>
    </w:p>
    <w:p w14:paraId="1C7FE006" w14:textId="77777777" w:rsidR="00F93BF0" w:rsidRPr="00F93BF0" w:rsidRDefault="00F93BF0" w:rsidP="00F93BF0">
      <w:pPr>
        <w:spacing w:after="0" w:line="240" w:lineRule="auto"/>
        <w:jc w:val="center"/>
        <w:rPr>
          <w:rFonts w:ascii="Calibri" w:eastAsia="Calibri" w:hAnsi="Calibri" w:cs="Times New Roman"/>
          <w:lang w:val="ru-RU"/>
        </w:rPr>
      </w:pPr>
    </w:p>
    <w:p w14:paraId="70C206C4" w14:textId="77777777" w:rsidR="00F93BF0" w:rsidRPr="00F93BF0" w:rsidRDefault="00F93BF0" w:rsidP="00F93BF0">
      <w:pPr>
        <w:spacing w:after="0" w:line="240" w:lineRule="auto"/>
        <w:jc w:val="center"/>
        <w:rPr>
          <w:rFonts w:ascii="Calibri" w:eastAsia="Calibri" w:hAnsi="Calibri" w:cs="Times New Roman"/>
          <w:lang w:val="ru-RU"/>
        </w:rPr>
      </w:pPr>
    </w:p>
    <w:p w14:paraId="5E8A7D12" w14:textId="77777777" w:rsidR="00F93BF0" w:rsidRPr="00F93BF0" w:rsidRDefault="00F93BF0" w:rsidP="00F93BF0">
      <w:pPr>
        <w:spacing w:after="0" w:line="240" w:lineRule="auto"/>
        <w:jc w:val="center"/>
        <w:rPr>
          <w:rFonts w:ascii="Calibri" w:eastAsia="Calibri" w:hAnsi="Calibri" w:cs="Times New Roman"/>
          <w:lang w:val="ru-RU"/>
        </w:rPr>
      </w:pPr>
    </w:p>
    <w:p w14:paraId="01ECFCBA" w14:textId="77777777" w:rsidR="00F93BF0" w:rsidRPr="00F93BF0" w:rsidRDefault="00F93BF0" w:rsidP="00F93BF0">
      <w:pPr>
        <w:spacing w:after="0" w:line="240" w:lineRule="auto"/>
        <w:jc w:val="center"/>
        <w:rPr>
          <w:rFonts w:ascii="Calibri" w:eastAsia="Calibri" w:hAnsi="Calibri" w:cs="Times New Roman"/>
          <w:lang w:val="ru-RU"/>
        </w:rPr>
      </w:pPr>
    </w:p>
    <w:p w14:paraId="7BA80F3C" w14:textId="77777777" w:rsidR="00F93BF0" w:rsidRPr="00F93BF0" w:rsidRDefault="00F93BF0" w:rsidP="00F93BF0">
      <w:pPr>
        <w:spacing w:after="0" w:line="240" w:lineRule="auto"/>
        <w:jc w:val="center"/>
        <w:rPr>
          <w:rFonts w:ascii="Calibri" w:eastAsia="Calibri" w:hAnsi="Calibri" w:cs="Times New Roman"/>
          <w:lang w:val="ru-RU"/>
        </w:rPr>
      </w:pPr>
    </w:p>
    <w:p w14:paraId="795D5C51" w14:textId="77777777" w:rsidR="00F93BF0" w:rsidRPr="00F93BF0" w:rsidRDefault="00F93BF0" w:rsidP="00F93BF0">
      <w:pPr>
        <w:spacing w:after="0" w:line="240" w:lineRule="auto"/>
        <w:jc w:val="center"/>
        <w:rPr>
          <w:rFonts w:ascii="Calibri" w:eastAsia="Calibri" w:hAnsi="Calibri" w:cs="Times New Roman"/>
          <w:lang w:val="ru-RU"/>
        </w:rPr>
      </w:pPr>
    </w:p>
    <w:p w14:paraId="0DAB995F" w14:textId="77777777" w:rsidR="00F93BF0" w:rsidRPr="00F93BF0" w:rsidRDefault="00F93BF0" w:rsidP="00F93BF0">
      <w:pPr>
        <w:spacing w:after="0" w:line="240" w:lineRule="auto"/>
        <w:jc w:val="center"/>
        <w:rPr>
          <w:rFonts w:ascii="Calibri" w:eastAsia="Calibri" w:hAnsi="Calibri" w:cs="Times New Roman"/>
          <w:lang w:val="ru-RU"/>
        </w:rPr>
      </w:pPr>
    </w:p>
    <w:p w14:paraId="0B27946D" w14:textId="77777777" w:rsidR="00F93BF0" w:rsidRPr="00F93BF0" w:rsidRDefault="00F93BF0" w:rsidP="00F93BF0">
      <w:pPr>
        <w:spacing w:after="0" w:line="240" w:lineRule="auto"/>
        <w:jc w:val="center"/>
        <w:rPr>
          <w:rFonts w:ascii="Calibri" w:eastAsia="Calibri" w:hAnsi="Calibri" w:cs="Times New Roman"/>
          <w:lang w:val="ru-RU"/>
        </w:rPr>
      </w:pPr>
    </w:p>
    <w:p w14:paraId="0875D4F2" w14:textId="77777777" w:rsidR="00F93BF0" w:rsidRPr="00F93BF0" w:rsidRDefault="00F93BF0" w:rsidP="00F93BF0">
      <w:pPr>
        <w:spacing w:after="0" w:line="240" w:lineRule="auto"/>
        <w:jc w:val="center"/>
        <w:rPr>
          <w:rFonts w:ascii="Calibri" w:eastAsia="Calibri" w:hAnsi="Calibri" w:cs="Times New Roman"/>
          <w:lang w:val="ru-RU"/>
        </w:rPr>
      </w:pPr>
    </w:p>
    <w:p w14:paraId="2B76F5FF" w14:textId="77777777" w:rsidR="00F93BF0" w:rsidRPr="00F93BF0" w:rsidRDefault="00F93BF0" w:rsidP="00F93BF0">
      <w:pPr>
        <w:spacing w:after="0" w:line="240" w:lineRule="auto"/>
        <w:jc w:val="center"/>
        <w:rPr>
          <w:rFonts w:ascii="Calibri" w:eastAsia="Calibri" w:hAnsi="Calibri" w:cs="Times New Roman"/>
          <w:lang w:val="ru-RU"/>
        </w:rPr>
      </w:pPr>
    </w:p>
    <w:p w14:paraId="0DC80651" w14:textId="77777777" w:rsidR="00F93BF0" w:rsidRPr="00F93BF0" w:rsidRDefault="00F93BF0" w:rsidP="00F93BF0">
      <w:pPr>
        <w:spacing w:after="0" w:line="240" w:lineRule="auto"/>
        <w:jc w:val="center"/>
        <w:rPr>
          <w:rFonts w:ascii="Calibri" w:eastAsia="Calibri" w:hAnsi="Calibri" w:cs="Times New Roman"/>
          <w:lang w:val="ru-RU"/>
        </w:rPr>
      </w:pPr>
    </w:p>
    <w:p w14:paraId="4DA6FA43" w14:textId="77777777" w:rsidR="00F93BF0" w:rsidRPr="00F93BF0" w:rsidRDefault="00F93BF0" w:rsidP="00F93BF0">
      <w:pPr>
        <w:spacing w:after="0" w:line="240" w:lineRule="auto"/>
        <w:jc w:val="center"/>
        <w:rPr>
          <w:rFonts w:ascii="Calibri" w:eastAsia="Calibri" w:hAnsi="Calibri" w:cs="Times New Roman"/>
          <w:lang w:val="ru-RU"/>
        </w:rPr>
      </w:pPr>
    </w:p>
    <w:p w14:paraId="19DBB5F5" w14:textId="77777777" w:rsidR="00F93BF0" w:rsidRPr="00F93BF0" w:rsidRDefault="00F93BF0" w:rsidP="00F93BF0">
      <w:pPr>
        <w:spacing w:after="0" w:line="240" w:lineRule="auto"/>
        <w:jc w:val="center"/>
        <w:rPr>
          <w:rFonts w:ascii="Calibri" w:eastAsia="Calibri" w:hAnsi="Calibri" w:cs="Times New Roman"/>
          <w:lang w:val="ru-RU"/>
        </w:rPr>
      </w:pPr>
    </w:p>
    <w:p w14:paraId="1CE034C6" w14:textId="77777777" w:rsidR="00F93BF0" w:rsidRPr="00F93BF0" w:rsidRDefault="00F93BF0" w:rsidP="00F93BF0">
      <w:pPr>
        <w:spacing w:after="0" w:line="240" w:lineRule="auto"/>
        <w:jc w:val="center"/>
        <w:rPr>
          <w:rFonts w:ascii="Calibri" w:eastAsia="Calibri" w:hAnsi="Calibri" w:cs="Times New Roman"/>
          <w:lang w:val="ru-RU"/>
        </w:rPr>
      </w:pPr>
    </w:p>
    <w:p w14:paraId="60554F51" w14:textId="77777777" w:rsidR="00F93BF0" w:rsidRPr="00F93BF0" w:rsidRDefault="00F93BF0" w:rsidP="00F93BF0">
      <w:pPr>
        <w:spacing w:after="0" w:line="240" w:lineRule="auto"/>
        <w:jc w:val="center"/>
        <w:rPr>
          <w:rFonts w:ascii="Calibri" w:eastAsia="Calibri" w:hAnsi="Calibri" w:cs="Times New Roman"/>
          <w:lang w:val="ru-RU"/>
        </w:rPr>
      </w:pPr>
    </w:p>
    <w:p w14:paraId="43D0C9E4" w14:textId="77777777" w:rsidR="00F93BF0" w:rsidRPr="00F93BF0" w:rsidRDefault="00F93BF0" w:rsidP="00F93BF0">
      <w:pPr>
        <w:spacing w:after="0" w:line="240" w:lineRule="auto"/>
        <w:jc w:val="center"/>
        <w:rPr>
          <w:rFonts w:ascii="Calibri" w:eastAsia="Calibri" w:hAnsi="Calibri" w:cs="Times New Roman"/>
          <w:lang w:val="ru-RU"/>
        </w:rPr>
      </w:pPr>
    </w:p>
    <w:p w14:paraId="3BDE0625" w14:textId="77777777" w:rsidR="00F93BF0" w:rsidRPr="00F93BF0" w:rsidRDefault="00F93BF0" w:rsidP="00F93BF0">
      <w:pPr>
        <w:spacing w:after="0" w:line="240" w:lineRule="auto"/>
        <w:jc w:val="center"/>
        <w:rPr>
          <w:rFonts w:ascii="Calibri" w:eastAsia="Calibri" w:hAnsi="Calibri" w:cs="Times New Roman"/>
          <w:lang w:val="ru-RU"/>
        </w:rPr>
      </w:pPr>
    </w:p>
    <w:p w14:paraId="4F9E9CDF" w14:textId="77777777" w:rsidR="00F93BF0" w:rsidRPr="00F93BF0" w:rsidRDefault="00F93BF0" w:rsidP="00F93BF0">
      <w:pPr>
        <w:spacing w:after="0" w:line="240" w:lineRule="auto"/>
        <w:jc w:val="center"/>
        <w:rPr>
          <w:rFonts w:ascii="Calibri" w:eastAsia="Calibri" w:hAnsi="Calibri" w:cs="Times New Roman"/>
          <w:lang w:val="ru-RU"/>
        </w:rPr>
      </w:pPr>
    </w:p>
    <w:p w14:paraId="12F4F247" w14:textId="77777777" w:rsidR="00F93BF0" w:rsidRPr="00F93BF0" w:rsidRDefault="00F93BF0" w:rsidP="00F93BF0">
      <w:pPr>
        <w:spacing w:after="0" w:line="240" w:lineRule="auto"/>
        <w:jc w:val="center"/>
        <w:rPr>
          <w:rFonts w:ascii="Calibri" w:eastAsia="Calibri" w:hAnsi="Calibri" w:cs="Times New Roman"/>
          <w:lang w:val="ru-RU"/>
        </w:rPr>
      </w:pPr>
    </w:p>
    <w:p w14:paraId="59FF4A69" w14:textId="77777777" w:rsidR="00F93BF0" w:rsidRPr="00F93BF0" w:rsidRDefault="00F93BF0" w:rsidP="00F93BF0">
      <w:pPr>
        <w:spacing w:after="0" w:line="240" w:lineRule="auto"/>
        <w:jc w:val="center"/>
        <w:rPr>
          <w:rFonts w:ascii="Calibri" w:eastAsia="Calibri" w:hAnsi="Calibri" w:cs="Times New Roman"/>
          <w:lang w:val="ru-RU"/>
        </w:rPr>
      </w:pPr>
    </w:p>
    <w:p w14:paraId="31D675F6" w14:textId="77777777" w:rsidR="00F93BF0" w:rsidRPr="00F93BF0" w:rsidRDefault="00F93BF0" w:rsidP="00F93BF0">
      <w:pPr>
        <w:spacing w:after="0" w:line="240" w:lineRule="auto"/>
        <w:jc w:val="center"/>
        <w:rPr>
          <w:rFonts w:ascii="Calibri" w:eastAsia="Calibri" w:hAnsi="Calibri" w:cs="Times New Roman"/>
          <w:lang w:val="ru-RU"/>
        </w:rPr>
      </w:pPr>
    </w:p>
    <w:p w14:paraId="0B7833B7" w14:textId="77777777" w:rsidR="00F93BF0" w:rsidRPr="00F93BF0" w:rsidRDefault="00F93BF0" w:rsidP="00F93BF0">
      <w:pPr>
        <w:spacing w:after="0" w:line="240" w:lineRule="auto"/>
        <w:jc w:val="center"/>
        <w:rPr>
          <w:rFonts w:ascii="Calibri" w:eastAsia="Calibri" w:hAnsi="Calibri" w:cs="Times New Roman"/>
          <w:lang w:val="ru-RU"/>
        </w:rPr>
      </w:pPr>
    </w:p>
    <w:p w14:paraId="1D64A2B0" w14:textId="77777777" w:rsidR="00F93BF0" w:rsidRPr="00F93BF0" w:rsidRDefault="00F93BF0" w:rsidP="00F93BF0">
      <w:pPr>
        <w:spacing w:after="0" w:line="240" w:lineRule="auto"/>
        <w:jc w:val="center"/>
        <w:rPr>
          <w:rFonts w:ascii="Calibri" w:eastAsia="Calibri" w:hAnsi="Calibri" w:cs="Times New Roman"/>
          <w:lang w:val="ru-RU"/>
        </w:rPr>
      </w:pPr>
    </w:p>
    <w:p w14:paraId="38C1FE0C" w14:textId="77777777" w:rsidR="00F93BF0" w:rsidRPr="00F93BF0" w:rsidRDefault="00F93BF0" w:rsidP="00F93BF0">
      <w:pPr>
        <w:spacing w:after="0" w:line="240" w:lineRule="auto"/>
        <w:jc w:val="center"/>
        <w:rPr>
          <w:rFonts w:ascii="Calibri" w:eastAsia="Calibri" w:hAnsi="Calibri" w:cs="Times New Roman"/>
          <w:lang w:val="ru-RU"/>
        </w:rPr>
      </w:pPr>
    </w:p>
    <w:p w14:paraId="053BF079" w14:textId="77777777" w:rsidR="00F93BF0" w:rsidRPr="00F93BF0" w:rsidRDefault="00F93BF0" w:rsidP="00F93BF0">
      <w:pPr>
        <w:spacing w:after="0" w:line="240" w:lineRule="auto"/>
        <w:jc w:val="center"/>
        <w:rPr>
          <w:rFonts w:ascii="Calibri" w:eastAsia="Calibri" w:hAnsi="Calibri" w:cs="Times New Roman"/>
          <w:lang w:val="ru-RU"/>
        </w:rPr>
      </w:pPr>
    </w:p>
    <w:p w14:paraId="1AF25F8F" w14:textId="67850AD3" w:rsidR="00F93BF0" w:rsidRDefault="00F93BF0" w:rsidP="00F93BF0">
      <w:pPr>
        <w:spacing w:after="0" w:line="408" w:lineRule="auto"/>
        <w:ind w:left="120"/>
        <w:jc w:val="center"/>
        <w:rPr>
          <w:rFonts w:ascii="Times New Roman" w:hAnsi="Times New Roman"/>
          <w:b/>
          <w:color w:val="000000"/>
          <w:sz w:val="28"/>
          <w:lang w:val="ru-RU"/>
        </w:rPr>
      </w:pPr>
      <w:r w:rsidRPr="00F93BF0">
        <w:rPr>
          <w:rFonts w:ascii="Times New Roman" w:eastAsia="Calibri" w:hAnsi="Times New Roman" w:cs="Times New Roman"/>
          <w:sz w:val="28"/>
          <w:szCs w:val="24"/>
          <w:highlight w:val="yellow"/>
          <w:lang w:val="ru-RU"/>
        </w:rPr>
        <w:t>г. Грозный</w:t>
      </w:r>
      <w:r w:rsidRPr="00F93BF0">
        <w:rPr>
          <w:rFonts w:ascii="Times New Roman" w:eastAsia="Calibri" w:hAnsi="Times New Roman" w:cs="Times New Roman"/>
          <w:sz w:val="28"/>
          <w:szCs w:val="24"/>
          <w:lang w:val="ru-RU"/>
        </w:rPr>
        <w:t xml:space="preserve"> – 2025</w:t>
      </w:r>
    </w:p>
    <w:p w14:paraId="30D69551" w14:textId="77777777" w:rsidR="00134EF6" w:rsidRPr="00F93BF0" w:rsidRDefault="00000000">
      <w:pPr>
        <w:spacing w:after="0" w:line="264" w:lineRule="auto"/>
        <w:ind w:left="120"/>
        <w:jc w:val="both"/>
        <w:rPr>
          <w:lang w:val="ru-RU"/>
        </w:rPr>
      </w:pPr>
      <w:bookmarkStart w:id="0" w:name="block-71810246"/>
      <w:r w:rsidRPr="00F93BF0">
        <w:rPr>
          <w:rFonts w:ascii="Times New Roman" w:hAnsi="Times New Roman"/>
          <w:b/>
          <w:color w:val="000000"/>
          <w:sz w:val="28"/>
          <w:lang w:val="ru-RU"/>
        </w:rPr>
        <w:lastRenderedPageBreak/>
        <w:t>ПОЯСНИТЕЛЬНАЯ ЗАПИСКА</w:t>
      </w:r>
    </w:p>
    <w:p w14:paraId="332B10A1" w14:textId="77777777" w:rsidR="00134EF6" w:rsidRPr="00F93BF0" w:rsidRDefault="00134EF6">
      <w:pPr>
        <w:spacing w:after="0" w:line="264" w:lineRule="auto"/>
        <w:ind w:left="120"/>
        <w:jc w:val="both"/>
        <w:rPr>
          <w:lang w:val="ru-RU"/>
        </w:rPr>
      </w:pPr>
    </w:p>
    <w:p w14:paraId="1629BFEA"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Учебный курс «Вероятность и статистика» углублённого уровня является продолжением и развитием одноименного учебного курса углублённого уровня на уровне среднего общего образования. Учебный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 величин и процессов. При изучении курса обогащаются представления обучающихся о методах исследования изменчивого мира, развивается понимание значимости и общности математических методов познания как неотъемлемой части современного естественно-научного мировоззрения.</w:t>
      </w:r>
    </w:p>
    <w:p w14:paraId="5AB43C2A"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 xml:space="preserve">Содержание учебного курса направлено на закрепление знаний, полученных при изучении курса на уровне основного общего образования, и на развитие представлений о случайных величинах и взаимосвязях между ними на важных примерах, сюжеты которых почерпнуты из окружающего мира. В результате у обучающихся должно сформироваться представление о наиболее употребительных и общих математических моделях, используемых для описания антропометрических и демографических величин, погрешностей в различные рода измерениях, длительности безотказной работы технических устройств, характеристик массовых явлений и процессов в обществе. Учебный курс является базой для освоения вероятностно-статистических методов, необходимых специалистам не только инженерных специальностей, но также социальных и психологических, поскольку современные общественные науки в значительной мере используют аппарат анализа больших данных. Центральную часть учебного курса занимает обсуждение закона больших чисел – фундаментального закона природы, имеющего математическую формализацию. </w:t>
      </w:r>
    </w:p>
    <w:p w14:paraId="4F74EE06"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 xml:space="preserve">В соответствии с указанными целями в структуре учебного курса «Вероятность и статистика» на углублённом уровне выделены основные содержательные линии: «Случайные события и вероятности» и «Случайные величины и закон больших чисел». </w:t>
      </w:r>
    </w:p>
    <w:p w14:paraId="53DC430E"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 xml:space="preserve">Помимо основных линий в учебный курс включены элементы теории графов и теории множеств, необходимые для полноценного освоения материала данного учебного курса и смежных математических учебных курсов. </w:t>
      </w:r>
    </w:p>
    <w:p w14:paraId="440558FC"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 xml:space="preserve">Содержание линии «Случайные события и вероятности» служит основой для формирования представлений о распределении вероятностей между значениями случайных величин. Важную часть в этой содержательной линии занимает изучение геометрического и биномиального распределений и </w:t>
      </w:r>
      <w:r w:rsidRPr="00F93BF0">
        <w:rPr>
          <w:rFonts w:ascii="Times New Roman" w:hAnsi="Times New Roman"/>
          <w:color w:val="000000"/>
          <w:sz w:val="28"/>
          <w:lang w:val="ru-RU"/>
        </w:rPr>
        <w:lastRenderedPageBreak/>
        <w:t>знакомство с их непрерывными аналогами – показательным и нормальным распределениями.</w:t>
      </w:r>
    </w:p>
    <w:p w14:paraId="1C33A0C7"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Темы, связанные с непрерывными случайными величинами и распределениями, акцентируют внимание обучающихся на описании и изучении случайных явлений с помощью непрерывных функций. Основное внимание уделяется показательному и нормальному распределениям.</w:t>
      </w:r>
    </w:p>
    <w:p w14:paraId="03ABB4FC"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В учебном курсе предусматривается ознакомительное изучение связи между случайными величинами и описание этой связи с помощью коэффициента корреляции и его выборочного аналога. Эти элементы содержания развивают тему «Диаграммы рассеивания», изученную на уровне основного общего образования, и во многом опираются на сведения из курсов алгебры и геометрии.</w:t>
      </w:r>
    </w:p>
    <w:p w14:paraId="6D4ACDFC"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Ещё один элемент содержания, который предлагается на ознакомительном уровне – последовательность случайных независимых событий, наступающих в единицу времени. Ознакомление с распределением вероятностей количества таких событий носит развивающий характер и является актуальным для будущих абитуриентов, поступающих на учебные специальности, связанные с общественными науками, психологией и управлением.</w:t>
      </w:r>
    </w:p>
    <w:p w14:paraId="69CD1D5A" w14:textId="77777777" w:rsidR="00134EF6" w:rsidRPr="00F93BF0" w:rsidRDefault="00000000">
      <w:pPr>
        <w:spacing w:after="0" w:line="264" w:lineRule="auto"/>
        <w:ind w:firstLine="600"/>
        <w:jc w:val="both"/>
        <w:rPr>
          <w:lang w:val="ru-RU"/>
        </w:rPr>
      </w:pPr>
      <w:bookmarkStart w:id="1" w:name="b36699e0-a848-4276-9295-9131bc7b4ab1"/>
      <w:r w:rsidRPr="00F93BF0">
        <w:rPr>
          <w:rFonts w:ascii="Times New Roman" w:hAnsi="Times New Roman"/>
          <w:color w:val="000000"/>
          <w:sz w:val="28"/>
          <w:lang w:val="ru-RU"/>
        </w:rPr>
        <w:t>На изучение учебного курса «Вероятность и статистика» на углубленном уровне отводится 68 часов: в 10 классе – 34 часа (1 час в неделю), в 11 классе – 34 часа (1 час в неделю).</w:t>
      </w:r>
      <w:bookmarkEnd w:id="1"/>
    </w:p>
    <w:p w14:paraId="7CEBF99B" w14:textId="77777777" w:rsidR="00134EF6" w:rsidRPr="00F93BF0" w:rsidRDefault="00134EF6">
      <w:pPr>
        <w:rPr>
          <w:lang w:val="ru-RU"/>
        </w:rPr>
        <w:sectPr w:rsidR="00134EF6" w:rsidRPr="00F93BF0">
          <w:pgSz w:w="11906" w:h="16383"/>
          <w:pgMar w:top="1134" w:right="850" w:bottom="1134" w:left="1701" w:header="720" w:footer="720" w:gutter="0"/>
          <w:cols w:space="720"/>
        </w:sectPr>
      </w:pPr>
    </w:p>
    <w:p w14:paraId="03D3AF71" w14:textId="77777777" w:rsidR="00134EF6" w:rsidRPr="00F93BF0" w:rsidRDefault="00000000">
      <w:pPr>
        <w:spacing w:after="0" w:line="264" w:lineRule="auto"/>
        <w:ind w:left="120"/>
        <w:jc w:val="both"/>
        <w:rPr>
          <w:lang w:val="ru-RU"/>
        </w:rPr>
      </w:pPr>
      <w:bookmarkStart w:id="2" w:name="block-71810254"/>
      <w:bookmarkEnd w:id="0"/>
      <w:r w:rsidRPr="00F93BF0">
        <w:rPr>
          <w:rFonts w:ascii="Times New Roman" w:hAnsi="Times New Roman"/>
          <w:b/>
          <w:color w:val="000000"/>
          <w:sz w:val="28"/>
          <w:lang w:val="ru-RU"/>
        </w:rPr>
        <w:lastRenderedPageBreak/>
        <w:t>СОДЕРЖАНИЕ ОБУЧЕНИЯ</w:t>
      </w:r>
    </w:p>
    <w:p w14:paraId="6AFE268A" w14:textId="77777777" w:rsidR="00134EF6" w:rsidRPr="00F93BF0" w:rsidRDefault="00134EF6">
      <w:pPr>
        <w:spacing w:after="0" w:line="264" w:lineRule="auto"/>
        <w:ind w:left="120"/>
        <w:jc w:val="both"/>
        <w:rPr>
          <w:lang w:val="ru-RU"/>
        </w:rPr>
      </w:pPr>
    </w:p>
    <w:p w14:paraId="33196795" w14:textId="77777777" w:rsidR="00134EF6" w:rsidRPr="00F93BF0" w:rsidRDefault="00000000">
      <w:pPr>
        <w:spacing w:after="0" w:line="264" w:lineRule="auto"/>
        <w:ind w:left="120"/>
        <w:jc w:val="both"/>
        <w:rPr>
          <w:lang w:val="ru-RU"/>
        </w:rPr>
      </w:pPr>
      <w:r w:rsidRPr="00F93BF0">
        <w:rPr>
          <w:rFonts w:ascii="Times New Roman" w:hAnsi="Times New Roman"/>
          <w:b/>
          <w:color w:val="000000"/>
          <w:sz w:val="28"/>
          <w:lang w:val="ru-RU"/>
        </w:rPr>
        <w:t>10 КЛАСС</w:t>
      </w:r>
    </w:p>
    <w:p w14:paraId="70A784E2" w14:textId="77777777" w:rsidR="00134EF6" w:rsidRPr="00F93BF0" w:rsidRDefault="00134EF6">
      <w:pPr>
        <w:spacing w:after="0" w:line="264" w:lineRule="auto"/>
        <w:ind w:left="120"/>
        <w:jc w:val="both"/>
        <w:rPr>
          <w:lang w:val="ru-RU"/>
        </w:rPr>
      </w:pPr>
    </w:p>
    <w:p w14:paraId="65A1D66C"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 xml:space="preserve">Граф, связный граф, пути в графе: циклы и цепи. Степень (валентность) вершины. Графы на плоскости. Деревья. </w:t>
      </w:r>
    </w:p>
    <w:p w14:paraId="0CABE50C"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 xml:space="preserve">Случайные эксперименты (опыты) и случайные события. Элементарные события (исходы). Вероятность случайного события. Близость частоты и вероятности событий. Случайные опыты с равновозможными элементарными событиями. </w:t>
      </w:r>
    </w:p>
    <w:p w14:paraId="397EC1D8"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Операции над событиями: пересечение, объединение, противоположные события. Диаграммы Эйлера. Формула сложения вероятностей.</w:t>
      </w:r>
    </w:p>
    <w:p w14:paraId="4EDF560E"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Условная вероятность. Умножение вероятностей. Дерево случайного эксперимента. Формула полной вероятности. Формула Байеса. Независимые события.</w:t>
      </w:r>
    </w:p>
    <w:p w14:paraId="68F54813"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 xml:space="preserve">Бинарный случайный опыт (испытание), успех и неудача. Независимые испытания. Серия независимых испытаний до первого успеха. Перестановки и факториал. Число сочетаний. Треугольник Паскаля. Формула бинома Ньютона. </w:t>
      </w:r>
    </w:p>
    <w:p w14:paraId="24DAFDCF"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 xml:space="preserve">Серия независимых испытаний Бернулли. Случайный выбор из конечной совокупности. </w:t>
      </w:r>
    </w:p>
    <w:p w14:paraId="0047C02D"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Случайная величина. Распределение вероятностей. Диаграмма распределения. Операции над случайными величинами. Бинарная случайная величина. Примеры распределений, в том числе геометрическое и биномиальное.</w:t>
      </w:r>
    </w:p>
    <w:p w14:paraId="5BA426E2"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Совместное распределение двух случайных величин. Независимые случайные величины.Математическое ожидание случайной величины (распределения). Примеры применения математического ожидания (страхование, лотерея). Математическое ожидание бинарной случайной величины. Математическое ожидание суммы случайных величин. Математическое ожидание геометрического и биномиального распределений.</w:t>
      </w:r>
    </w:p>
    <w:p w14:paraId="43749035"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 xml:space="preserve">Дисперсия и стандартное отклонение случайной величины (распределения). Дисперсия бинарной случайной величины. Математическое ожидание произведения и дисперсия суммы независимых случайных величин. Дисперсия и стандартное отклонение биномиального распределения. Дисперсия и стандартное отклонение геометрического распределения. </w:t>
      </w:r>
    </w:p>
    <w:p w14:paraId="69CD1CE4" w14:textId="77777777" w:rsidR="00134EF6" w:rsidRPr="00F93BF0" w:rsidRDefault="00000000">
      <w:pPr>
        <w:spacing w:after="0" w:line="264" w:lineRule="auto"/>
        <w:ind w:left="120"/>
        <w:jc w:val="both"/>
        <w:rPr>
          <w:lang w:val="ru-RU"/>
        </w:rPr>
      </w:pPr>
      <w:r w:rsidRPr="00F93BF0">
        <w:rPr>
          <w:rFonts w:ascii="Times New Roman" w:hAnsi="Times New Roman"/>
          <w:b/>
          <w:color w:val="000000"/>
          <w:sz w:val="28"/>
          <w:lang w:val="ru-RU"/>
        </w:rPr>
        <w:t>11 КЛАСС</w:t>
      </w:r>
    </w:p>
    <w:p w14:paraId="7CDA3649" w14:textId="77777777" w:rsidR="00134EF6" w:rsidRPr="00F93BF0" w:rsidRDefault="00134EF6">
      <w:pPr>
        <w:spacing w:after="0" w:line="264" w:lineRule="auto"/>
        <w:ind w:left="120"/>
        <w:jc w:val="both"/>
        <w:rPr>
          <w:lang w:val="ru-RU"/>
        </w:rPr>
      </w:pPr>
    </w:p>
    <w:p w14:paraId="5A617818"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lastRenderedPageBreak/>
        <w:t>Неравенство Чебышёва. Теорема Чебышёва. Теорема Бернулли. Закон больших чисел. Выборочный метод исследований. Выборочные характеристики. Оценивание вероятности события по выборочным данным. Проверка простейших гипотез с помощью изученных распределений.</w:t>
      </w:r>
    </w:p>
    <w:p w14:paraId="68490802"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Непрерывные случайные величины. Примеры. Функция плотности вероятности распределения. Равномерное распределение и его свойства. Задачи, приводящие к показательному распределению. Задачи, приводящие к нормальному распределению. Функция плотности вероятности показательного распределения, функция плотности вероятности нормального распределения. Функция плотности и свойства нормального распределения.</w:t>
      </w:r>
    </w:p>
    <w:p w14:paraId="54C52604"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Последовательность одиночных независимых событий. Задачи, приводящие к распределению Пуассона.</w:t>
      </w:r>
    </w:p>
    <w:p w14:paraId="2A5059DF"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Ковариация двух случайных величин. Коэффициент линейной корреляции. Совместные наблюдения двух величин. Выборочный коэффициент корреляции. Различие между линейной связью и причинно-следственной связью. Линейная регрессия, метод наименьших квадратов.</w:t>
      </w:r>
    </w:p>
    <w:p w14:paraId="6794817F" w14:textId="77777777" w:rsidR="00134EF6" w:rsidRPr="00F93BF0" w:rsidRDefault="00134EF6">
      <w:pPr>
        <w:rPr>
          <w:lang w:val="ru-RU"/>
        </w:rPr>
        <w:sectPr w:rsidR="00134EF6" w:rsidRPr="00F93BF0">
          <w:pgSz w:w="11906" w:h="16383"/>
          <w:pgMar w:top="1134" w:right="850" w:bottom="1134" w:left="1701" w:header="720" w:footer="720" w:gutter="0"/>
          <w:cols w:space="720"/>
        </w:sectPr>
      </w:pPr>
    </w:p>
    <w:p w14:paraId="4738DBE6" w14:textId="77777777" w:rsidR="00134EF6" w:rsidRPr="00F93BF0" w:rsidRDefault="00000000">
      <w:pPr>
        <w:spacing w:after="0" w:line="264" w:lineRule="auto"/>
        <w:ind w:left="120"/>
        <w:jc w:val="both"/>
        <w:rPr>
          <w:lang w:val="ru-RU"/>
        </w:rPr>
      </w:pPr>
      <w:bookmarkStart w:id="3" w:name="block-71810255"/>
      <w:bookmarkEnd w:id="2"/>
      <w:r w:rsidRPr="00F93BF0">
        <w:rPr>
          <w:rFonts w:ascii="Times New Roman" w:hAnsi="Times New Roman"/>
          <w:b/>
          <w:color w:val="000000"/>
          <w:sz w:val="28"/>
          <w:lang w:val="ru-RU"/>
        </w:rPr>
        <w:lastRenderedPageBreak/>
        <w:t>ПЛАНИРУЕМЫЕ РЕЗУЛЬТАТЫ ОСВОЕНИЯ УЧЕБНОГО КУРСА «ВЕРОЯТНОСТЬ И СТАТИСТИКА» (УГЛУБЛЕННЫЙ УРОВЕНЬ) НА УРОВНЕ СРЕДНЕГО ОБЩЕГО ОБРАЗОВАНИЯ</w:t>
      </w:r>
    </w:p>
    <w:p w14:paraId="6B58DC92" w14:textId="77777777" w:rsidR="00134EF6" w:rsidRPr="00F93BF0" w:rsidRDefault="00134EF6">
      <w:pPr>
        <w:spacing w:after="0" w:line="264" w:lineRule="auto"/>
        <w:ind w:left="120"/>
        <w:jc w:val="both"/>
        <w:rPr>
          <w:lang w:val="ru-RU"/>
        </w:rPr>
      </w:pPr>
    </w:p>
    <w:p w14:paraId="4B12BAF5" w14:textId="77777777" w:rsidR="00134EF6" w:rsidRPr="00F93BF0" w:rsidRDefault="00000000">
      <w:pPr>
        <w:spacing w:after="0" w:line="264" w:lineRule="auto"/>
        <w:ind w:left="120"/>
        <w:jc w:val="both"/>
        <w:rPr>
          <w:lang w:val="ru-RU"/>
        </w:rPr>
      </w:pPr>
      <w:r w:rsidRPr="00F93BF0">
        <w:rPr>
          <w:rFonts w:ascii="Times New Roman" w:hAnsi="Times New Roman"/>
          <w:b/>
          <w:color w:val="000000"/>
          <w:sz w:val="28"/>
          <w:lang w:val="ru-RU"/>
        </w:rPr>
        <w:t>ЛИЧНОСТНЫЕ РЕЗУЛЬТАТЫ</w:t>
      </w:r>
    </w:p>
    <w:p w14:paraId="289B34D4" w14:textId="77777777" w:rsidR="00134EF6" w:rsidRPr="00F93BF0" w:rsidRDefault="00134EF6">
      <w:pPr>
        <w:spacing w:after="0" w:line="264" w:lineRule="auto"/>
        <w:ind w:left="120"/>
        <w:jc w:val="both"/>
        <w:rPr>
          <w:lang w:val="ru-RU"/>
        </w:rPr>
      </w:pPr>
    </w:p>
    <w:p w14:paraId="65466B1A" w14:textId="77777777" w:rsidR="00134EF6" w:rsidRPr="00F93BF0" w:rsidRDefault="00000000">
      <w:pPr>
        <w:spacing w:after="0" w:line="264" w:lineRule="auto"/>
        <w:ind w:firstLine="600"/>
        <w:jc w:val="both"/>
        <w:rPr>
          <w:lang w:val="ru-RU"/>
        </w:rPr>
      </w:pPr>
      <w:r w:rsidRPr="00F93BF0">
        <w:rPr>
          <w:rFonts w:ascii="Times New Roman" w:hAnsi="Times New Roman"/>
          <w:b/>
          <w:color w:val="000000"/>
          <w:sz w:val="28"/>
          <w:lang w:val="ru-RU"/>
        </w:rPr>
        <w:t>1) гражданского воспитания:</w:t>
      </w:r>
    </w:p>
    <w:p w14:paraId="5987A63A"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14:paraId="4400DA7C" w14:textId="77777777" w:rsidR="00134EF6" w:rsidRPr="00F93BF0" w:rsidRDefault="00000000">
      <w:pPr>
        <w:spacing w:after="0" w:line="264" w:lineRule="auto"/>
        <w:ind w:firstLine="600"/>
        <w:jc w:val="both"/>
        <w:rPr>
          <w:lang w:val="ru-RU"/>
        </w:rPr>
      </w:pPr>
      <w:r w:rsidRPr="00F93BF0">
        <w:rPr>
          <w:rFonts w:ascii="Times New Roman" w:hAnsi="Times New Roman"/>
          <w:b/>
          <w:color w:val="000000"/>
          <w:sz w:val="28"/>
          <w:lang w:val="ru-RU"/>
        </w:rPr>
        <w:t>2) патриотического воспитания:</w:t>
      </w:r>
    </w:p>
    <w:p w14:paraId="6FCA9199"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сформированность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14:paraId="49409085" w14:textId="77777777" w:rsidR="00134EF6" w:rsidRPr="00F93BF0" w:rsidRDefault="00000000">
      <w:pPr>
        <w:spacing w:after="0" w:line="264" w:lineRule="auto"/>
        <w:ind w:firstLine="600"/>
        <w:jc w:val="both"/>
        <w:rPr>
          <w:lang w:val="ru-RU"/>
        </w:rPr>
      </w:pPr>
      <w:r w:rsidRPr="00F93BF0">
        <w:rPr>
          <w:rFonts w:ascii="Times New Roman" w:hAnsi="Times New Roman"/>
          <w:b/>
          <w:color w:val="000000"/>
          <w:sz w:val="28"/>
          <w:lang w:val="ru-RU"/>
        </w:rPr>
        <w:t>3) духовно-нравственного воспитания:</w:t>
      </w:r>
    </w:p>
    <w:p w14:paraId="4CF5148F"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14:paraId="71228E68" w14:textId="77777777" w:rsidR="00134EF6" w:rsidRPr="00F93BF0" w:rsidRDefault="00000000">
      <w:pPr>
        <w:spacing w:after="0" w:line="264" w:lineRule="auto"/>
        <w:ind w:firstLine="600"/>
        <w:jc w:val="both"/>
        <w:rPr>
          <w:lang w:val="ru-RU"/>
        </w:rPr>
      </w:pPr>
      <w:r w:rsidRPr="00F93BF0">
        <w:rPr>
          <w:rFonts w:ascii="Times New Roman" w:hAnsi="Times New Roman"/>
          <w:b/>
          <w:color w:val="000000"/>
          <w:sz w:val="28"/>
          <w:lang w:val="ru-RU"/>
        </w:rPr>
        <w:t>4) эстетического воспитания:</w:t>
      </w:r>
    </w:p>
    <w:p w14:paraId="55BE3187"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14:paraId="7C7EEAB8" w14:textId="77777777" w:rsidR="00134EF6" w:rsidRPr="00F93BF0" w:rsidRDefault="00000000">
      <w:pPr>
        <w:spacing w:after="0" w:line="264" w:lineRule="auto"/>
        <w:ind w:firstLine="600"/>
        <w:jc w:val="both"/>
        <w:rPr>
          <w:lang w:val="ru-RU"/>
        </w:rPr>
      </w:pPr>
      <w:r w:rsidRPr="00F93BF0">
        <w:rPr>
          <w:rFonts w:ascii="Times New Roman" w:hAnsi="Times New Roman"/>
          <w:b/>
          <w:color w:val="000000"/>
          <w:sz w:val="28"/>
          <w:lang w:val="ru-RU"/>
        </w:rPr>
        <w:t>5) физического воспитания:</w:t>
      </w:r>
    </w:p>
    <w:p w14:paraId="2BFF9D84"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сформированность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14:paraId="084A906C" w14:textId="77777777" w:rsidR="00134EF6" w:rsidRPr="00F93BF0" w:rsidRDefault="00000000">
      <w:pPr>
        <w:spacing w:after="0" w:line="264" w:lineRule="auto"/>
        <w:ind w:firstLine="600"/>
        <w:jc w:val="both"/>
        <w:rPr>
          <w:lang w:val="ru-RU"/>
        </w:rPr>
      </w:pPr>
      <w:r w:rsidRPr="00F93BF0">
        <w:rPr>
          <w:rFonts w:ascii="Times New Roman" w:hAnsi="Times New Roman"/>
          <w:b/>
          <w:color w:val="000000"/>
          <w:sz w:val="28"/>
          <w:lang w:val="ru-RU"/>
        </w:rPr>
        <w:t>6) трудового воспитания:</w:t>
      </w:r>
    </w:p>
    <w:p w14:paraId="2F932CF1"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 xml:space="preserve">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w:t>
      </w:r>
      <w:r w:rsidRPr="00F93BF0">
        <w:rPr>
          <w:rFonts w:ascii="Times New Roman" w:hAnsi="Times New Roman"/>
          <w:color w:val="000000"/>
          <w:sz w:val="28"/>
          <w:lang w:val="ru-RU"/>
        </w:rPr>
        <w:lastRenderedPageBreak/>
        <w:t>самообразованию на протяжении всей жизни, готовность к активному участию в решении практических задач математической направленности;</w:t>
      </w:r>
    </w:p>
    <w:p w14:paraId="3C2FEBBF" w14:textId="77777777" w:rsidR="00134EF6" w:rsidRPr="00F93BF0" w:rsidRDefault="00000000">
      <w:pPr>
        <w:spacing w:after="0" w:line="264" w:lineRule="auto"/>
        <w:ind w:firstLine="600"/>
        <w:jc w:val="both"/>
        <w:rPr>
          <w:lang w:val="ru-RU"/>
        </w:rPr>
      </w:pPr>
      <w:r w:rsidRPr="00F93BF0">
        <w:rPr>
          <w:rFonts w:ascii="Times New Roman" w:hAnsi="Times New Roman"/>
          <w:b/>
          <w:color w:val="000000"/>
          <w:sz w:val="28"/>
          <w:lang w:val="ru-RU"/>
        </w:rPr>
        <w:t>7) экологического воспитания:</w:t>
      </w:r>
    </w:p>
    <w:p w14:paraId="1573E232"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14:paraId="19B9498B" w14:textId="77777777" w:rsidR="00134EF6" w:rsidRPr="00F93BF0" w:rsidRDefault="00000000">
      <w:pPr>
        <w:spacing w:after="0" w:line="264" w:lineRule="auto"/>
        <w:ind w:firstLine="600"/>
        <w:jc w:val="both"/>
        <w:rPr>
          <w:lang w:val="ru-RU"/>
        </w:rPr>
      </w:pPr>
      <w:r w:rsidRPr="00F93BF0">
        <w:rPr>
          <w:rFonts w:ascii="Times New Roman" w:hAnsi="Times New Roman"/>
          <w:b/>
          <w:color w:val="000000"/>
          <w:sz w:val="28"/>
          <w:lang w:val="ru-RU"/>
        </w:rPr>
        <w:t xml:space="preserve">8) ценности научного познания: </w:t>
      </w:r>
    </w:p>
    <w:p w14:paraId="744727DE"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14:paraId="68D16FB3" w14:textId="77777777" w:rsidR="00134EF6" w:rsidRPr="00F93BF0" w:rsidRDefault="00134EF6">
      <w:pPr>
        <w:spacing w:after="0" w:line="264" w:lineRule="auto"/>
        <w:ind w:left="120"/>
        <w:jc w:val="both"/>
        <w:rPr>
          <w:lang w:val="ru-RU"/>
        </w:rPr>
      </w:pPr>
    </w:p>
    <w:p w14:paraId="45B71033" w14:textId="77777777" w:rsidR="00134EF6" w:rsidRPr="00F93BF0" w:rsidRDefault="00000000">
      <w:pPr>
        <w:spacing w:after="0" w:line="264" w:lineRule="auto"/>
        <w:ind w:left="120"/>
        <w:jc w:val="both"/>
        <w:rPr>
          <w:lang w:val="ru-RU"/>
        </w:rPr>
      </w:pPr>
      <w:r w:rsidRPr="00F93BF0">
        <w:rPr>
          <w:rFonts w:ascii="Times New Roman" w:hAnsi="Times New Roman"/>
          <w:b/>
          <w:color w:val="000000"/>
          <w:sz w:val="28"/>
          <w:lang w:val="ru-RU"/>
        </w:rPr>
        <w:t>МЕТАПРЕДМЕТНЫЕ РЕЗУЛЬТАТЫ</w:t>
      </w:r>
    </w:p>
    <w:p w14:paraId="1AF55D21" w14:textId="77777777" w:rsidR="00134EF6" w:rsidRPr="00F93BF0" w:rsidRDefault="00134EF6">
      <w:pPr>
        <w:spacing w:after="0" w:line="264" w:lineRule="auto"/>
        <w:ind w:left="120"/>
        <w:jc w:val="both"/>
        <w:rPr>
          <w:lang w:val="ru-RU"/>
        </w:rPr>
      </w:pPr>
    </w:p>
    <w:p w14:paraId="52028458" w14:textId="77777777" w:rsidR="00134EF6" w:rsidRPr="00F93BF0" w:rsidRDefault="00000000">
      <w:pPr>
        <w:spacing w:after="0" w:line="264" w:lineRule="auto"/>
        <w:ind w:left="120"/>
        <w:jc w:val="both"/>
        <w:rPr>
          <w:lang w:val="ru-RU"/>
        </w:rPr>
      </w:pPr>
      <w:r w:rsidRPr="00F93BF0">
        <w:rPr>
          <w:rFonts w:ascii="Times New Roman" w:hAnsi="Times New Roman"/>
          <w:b/>
          <w:color w:val="000000"/>
          <w:sz w:val="28"/>
          <w:lang w:val="ru-RU"/>
        </w:rPr>
        <w:t>Познавательные универсальные учебные действия</w:t>
      </w:r>
    </w:p>
    <w:p w14:paraId="459BF724" w14:textId="77777777" w:rsidR="00134EF6" w:rsidRPr="00F93BF0" w:rsidRDefault="00000000">
      <w:pPr>
        <w:spacing w:after="0" w:line="264" w:lineRule="auto"/>
        <w:ind w:firstLine="600"/>
        <w:jc w:val="both"/>
        <w:rPr>
          <w:lang w:val="ru-RU"/>
        </w:rPr>
      </w:pPr>
      <w:r w:rsidRPr="00F93BF0">
        <w:rPr>
          <w:rFonts w:ascii="Times New Roman" w:hAnsi="Times New Roman"/>
          <w:b/>
          <w:color w:val="000000"/>
          <w:sz w:val="28"/>
          <w:lang w:val="ru-RU"/>
        </w:rPr>
        <w:t>Базовые логические действия:</w:t>
      </w:r>
    </w:p>
    <w:p w14:paraId="0B64EB62"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39A6D722"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14:paraId="50980699"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14:paraId="7341EDDA"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14:paraId="434EAEF8"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14:paraId="3C9B33CA"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291EA21A" w14:textId="77777777" w:rsidR="00134EF6" w:rsidRPr="00F93BF0" w:rsidRDefault="00000000">
      <w:pPr>
        <w:spacing w:after="0" w:line="264" w:lineRule="auto"/>
        <w:ind w:firstLine="600"/>
        <w:jc w:val="both"/>
        <w:rPr>
          <w:lang w:val="ru-RU"/>
        </w:rPr>
      </w:pPr>
      <w:r w:rsidRPr="00F93BF0">
        <w:rPr>
          <w:rFonts w:ascii="Times New Roman" w:hAnsi="Times New Roman"/>
          <w:b/>
          <w:color w:val="000000"/>
          <w:sz w:val="28"/>
          <w:lang w:val="ru-RU"/>
        </w:rPr>
        <w:t>Базовые исследовательские действия:</w:t>
      </w:r>
    </w:p>
    <w:p w14:paraId="173D917F"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lastRenderedPageBreak/>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14:paraId="300364A4"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14:paraId="0D38C791"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564CACF0"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14:paraId="569353EB" w14:textId="77777777" w:rsidR="00134EF6" w:rsidRPr="00F93BF0" w:rsidRDefault="00000000">
      <w:pPr>
        <w:spacing w:after="0" w:line="264" w:lineRule="auto"/>
        <w:ind w:firstLine="600"/>
        <w:jc w:val="both"/>
        <w:rPr>
          <w:lang w:val="ru-RU"/>
        </w:rPr>
      </w:pPr>
      <w:r w:rsidRPr="00F93BF0">
        <w:rPr>
          <w:rFonts w:ascii="Times New Roman" w:hAnsi="Times New Roman"/>
          <w:b/>
          <w:color w:val="000000"/>
          <w:sz w:val="28"/>
          <w:lang w:val="ru-RU"/>
        </w:rPr>
        <w:t>Работа с информацией:</w:t>
      </w:r>
    </w:p>
    <w:p w14:paraId="6D074B50"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14:paraId="4BE1404F"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14:paraId="1B6D0778"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14:paraId="40C4483B"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оценивать надёжность информации по самостоятельно сформулированным критериям.</w:t>
      </w:r>
    </w:p>
    <w:p w14:paraId="4513DDC5" w14:textId="77777777" w:rsidR="00134EF6" w:rsidRPr="00F93BF0" w:rsidRDefault="00134EF6">
      <w:pPr>
        <w:spacing w:after="0" w:line="264" w:lineRule="auto"/>
        <w:ind w:left="120"/>
        <w:jc w:val="both"/>
        <w:rPr>
          <w:lang w:val="ru-RU"/>
        </w:rPr>
      </w:pPr>
    </w:p>
    <w:p w14:paraId="262F9C58" w14:textId="77777777" w:rsidR="00134EF6" w:rsidRPr="00F93BF0" w:rsidRDefault="00000000">
      <w:pPr>
        <w:spacing w:after="0" w:line="264" w:lineRule="auto"/>
        <w:ind w:left="120"/>
        <w:jc w:val="both"/>
        <w:rPr>
          <w:lang w:val="ru-RU"/>
        </w:rPr>
      </w:pPr>
      <w:r w:rsidRPr="00F93BF0">
        <w:rPr>
          <w:rFonts w:ascii="Times New Roman" w:hAnsi="Times New Roman"/>
          <w:b/>
          <w:color w:val="000000"/>
          <w:sz w:val="28"/>
          <w:lang w:val="ru-RU"/>
        </w:rPr>
        <w:t>Коммуникативные универсальные учебные действия</w:t>
      </w:r>
    </w:p>
    <w:p w14:paraId="0B8DA447" w14:textId="77777777" w:rsidR="00134EF6" w:rsidRPr="00F93BF0" w:rsidRDefault="00000000">
      <w:pPr>
        <w:spacing w:after="0" w:line="264" w:lineRule="auto"/>
        <w:ind w:firstLine="600"/>
        <w:jc w:val="both"/>
        <w:rPr>
          <w:lang w:val="ru-RU"/>
        </w:rPr>
      </w:pPr>
      <w:r w:rsidRPr="00F93BF0">
        <w:rPr>
          <w:rFonts w:ascii="Times New Roman" w:hAnsi="Times New Roman"/>
          <w:b/>
          <w:color w:val="000000"/>
          <w:sz w:val="28"/>
          <w:lang w:val="ru-RU"/>
        </w:rPr>
        <w:t>Общение:</w:t>
      </w:r>
    </w:p>
    <w:p w14:paraId="53E3F622"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14:paraId="6B6654FC"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4FD73132"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0D872981" w14:textId="77777777" w:rsidR="00134EF6" w:rsidRPr="00F93BF0" w:rsidRDefault="00134EF6">
      <w:pPr>
        <w:spacing w:after="0" w:line="264" w:lineRule="auto"/>
        <w:ind w:left="120"/>
        <w:jc w:val="both"/>
        <w:rPr>
          <w:lang w:val="ru-RU"/>
        </w:rPr>
      </w:pPr>
    </w:p>
    <w:p w14:paraId="154FE147" w14:textId="77777777" w:rsidR="00134EF6" w:rsidRPr="00F93BF0" w:rsidRDefault="00000000">
      <w:pPr>
        <w:spacing w:after="0" w:line="264" w:lineRule="auto"/>
        <w:ind w:left="120"/>
        <w:jc w:val="both"/>
        <w:rPr>
          <w:lang w:val="ru-RU"/>
        </w:rPr>
      </w:pPr>
      <w:r w:rsidRPr="00F93BF0">
        <w:rPr>
          <w:rFonts w:ascii="Times New Roman" w:hAnsi="Times New Roman"/>
          <w:b/>
          <w:color w:val="000000"/>
          <w:sz w:val="28"/>
          <w:lang w:val="ru-RU"/>
        </w:rPr>
        <w:t>Регулятивные универсальные учебные действия</w:t>
      </w:r>
    </w:p>
    <w:p w14:paraId="3482291A" w14:textId="77777777" w:rsidR="00134EF6" w:rsidRPr="00F93BF0" w:rsidRDefault="00000000">
      <w:pPr>
        <w:spacing w:after="0" w:line="264" w:lineRule="auto"/>
        <w:ind w:firstLine="600"/>
        <w:jc w:val="both"/>
        <w:rPr>
          <w:lang w:val="ru-RU"/>
        </w:rPr>
      </w:pPr>
      <w:r w:rsidRPr="00F93BF0">
        <w:rPr>
          <w:rFonts w:ascii="Times New Roman" w:hAnsi="Times New Roman"/>
          <w:b/>
          <w:color w:val="000000"/>
          <w:sz w:val="28"/>
          <w:lang w:val="ru-RU"/>
        </w:rPr>
        <w:t>Самоорганизация:</w:t>
      </w:r>
    </w:p>
    <w:p w14:paraId="006F88CA"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lastRenderedPageBreak/>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51DF65A7" w14:textId="77777777" w:rsidR="00134EF6" w:rsidRPr="00F93BF0" w:rsidRDefault="00000000">
      <w:pPr>
        <w:spacing w:after="0" w:line="264" w:lineRule="auto"/>
        <w:ind w:firstLine="600"/>
        <w:jc w:val="both"/>
        <w:rPr>
          <w:lang w:val="ru-RU"/>
        </w:rPr>
      </w:pPr>
      <w:r w:rsidRPr="00F93BF0">
        <w:rPr>
          <w:rFonts w:ascii="Times New Roman" w:hAnsi="Times New Roman"/>
          <w:b/>
          <w:color w:val="000000"/>
          <w:sz w:val="28"/>
          <w:lang w:val="ru-RU"/>
        </w:rPr>
        <w:t>Самоконтроль, эмоциональный интеллект:</w:t>
      </w:r>
    </w:p>
    <w:p w14:paraId="024BA152"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14:paraId="2A788A14"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14:paraId="6D55D916"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14:paraId="11761E33" w14:textId="77777777" w:rsidR="00134EF6" w:rsidRPr="00F93BF0" w:rsidRDefault="00000000">
      <w:pPr>
        <w:spacing w:after="0" w:line="264" w:lineRule="auto"/>
        <w:ind w:firstLine="600"/>
        <w:jc w:val="both"/>
        <w:rPr>
          <w:lang w:val="ru-RU"/>
        </w:rPr>
      </w:pPr>
      <w:r w:rsidRPr="00F93BF0">
        <w:rPr>
          <w:rFonts w:ascii="Times New Roman" w:hAnsi="Times New Roman"/>
          <w:b/>
          <w:color w:val="000000"/>
          <w:sz w:val="28"/>
          <w:lang w:val="ru-RU"/>
        </w:rPr>
        <w:t>Совместная деятельность:</w:t>
      </w:r>
    </w:p>
    <w:p w14:paraId="7B715215"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4566DB60"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15FAD382" w14:textId="77777777" w:rsidR="00134EF6" w:rsidRPr="00F93BF0" w:rsidRDefault="00134EF6">
      <w:pPr>
        <w:spacing w:after="0" w:line="264" w:lineRule="auto"/>
        <w:ind w:left="120"/>
        <w:jc w:val="both"/>
        <w:rPr>
          <w:lang w:val="ru-RU"/>
        </w:rPr>
      </w:pPr>
    </w:p>
    <w:p w14:paraId="5290EFB4" w14:textId="77777777" w:rsidR="00134EF6" w:rsidRPr="00F93BF0" w:rsidRDefault="00000000">
      <w:pPr>
        <w:spacing w:after="0" w:line="264" w:lineRule="auto"/>
        <w:ind w:left="120"/>
        <w:jc w:val="both"/>
        <w:rPr>
          <w:lang w:val="ru-RU"/>
        </w:rPr>
      </w:pPr>
      <w:r w:rsidRPr="00F93BF0">
        <w:rPr>
          <w:rFonts w:ascii="Times New Roman" w:hAnsi="Times New Roman"/>
          <w:b/>
          <w:color w:val="000000"/>
          <w:sz w:val="28"/>
          <w:lang w:val="ru-RU"/>
        </w:rPr>
        <w:t xml:space="preserve">ПРЕДМЕТНЫЕ РЕЗУЛЬТАТЫ </w:t>
      </w:r>
    </w:p>
    <w:p w14:paraId="1D489F30" w14:textId="77777777" w:rsidR="00134EF6" w:rsidRPr="00F93BF0" w:rsidRDefault="00134EF6">
      <w:pPr>
        <w:spacing w:after="0" w:line="264" w:lineRule="auto"/>
        <w:ind w:left="120"/>
        <w:jc w:val="both"/>
        <w:rPr>
          <w:lang w:val="ru-RU"/>
        </w:rPr>
      </w:pPr>
    </w:p>
    <w:p w14:paraId="060FC344"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 xml:space="preserve">К концу </w:t>
      </w:r>
      <w:r w:rsidRPr="00F93BF0">
        <w:rPr>
          <w:rFonts w:ascii="Times New Roman" w:hAnsi="Times New Roman"/>
          <w:b/>
          <w:color w:val="000000"/>
          <w:sz w:val="28"/>
          <w:lang w:val="ru-RU"/>
        </w:rPr>
        <w:t>10 класса</w:t>
      </w:r>
      <w:r w:rsidRPr="00F93BF0">
        <w:rPr>
          <w:rFonts w:ascii="Times New Roman" w:hAnsi="Times New Roman"/>
          <w:color w:val="000000"/>
          <w:sz w:val="28"/>
          <w:lang w:val="ru-RU"/>
        </w:rPr>
        <w:t xml:space="preserve"> обучающийся научится:</w:t>
      </w:r>
    </w:p>
    <w:p w14:paraId="25C2BE7A"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 xml:space="preserve">свободно оперировать понятиями: граф, плоский граф, связный граф, путь в графе, цепь, цикл, дерево, степень вершины, дерево случайного эксперимента; </w:t>
      </w:r>
    </w:p>
    <w:p w14:paraId="3B121FB1"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свободно оперировать понятиями: случайный эксперимент (опыт), случайное событие, элементарное случайное событие (элементарный исход) случайного опыта, находить вероятности событий в опытах с равновозможными элементарными событиями;</w:t>
      </w:r>
    </w:p>
    <w:p w14:paraId="4156AD2E"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находить и формулировать события: пересечение, объединение данных событий, событие, противоположное данному, использовать диаграммы Эйлера, координатную прямую для решения задач, пользоваться формулой сложения вероятностей для вероятностей двух и трех случайных событий;</w:t>
      </w:r>
    </w:p>
    <w:p w14:paraId="353E9C6C"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lastRenderedPageBreak/>
        <w:t>оперировать понятиями: условная вероятность, умножение вероятностей, независимые события, дерево случайного эксперимента, находить вероятности событий с помощью правила умножения, дерева случайного опыта, использовать формулу полной вероятности, формулу Байеса при решении задач, определять независимость событий по формуле и по организации случайного эксперимента;</w:t>
      </w:r>
    </w:p>
    <w:p w14:paraId="3E03A57D"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 xml:space="preserve">применять изученные комбинаторные формулы для перечисления элементов множеств, элементарных событий случайного опыта, решения задач по теории вероятностей; </w:t>
      </w:r>
    </w:p>
    <w:p w14:paraId="2CF0867A"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 xml:space="preserve">свободно оперировать понятиями: бинарный случайный опыт (испытание), успех и неудача, независимые испытания, серия испытаний, находить вероятности событий: в серии испытаний до первого успеха, в серии испытаний Бернулли, в опыте, связанном со случайным выбором из конечной совокупности; </w:t>
      </w:r>
    </w:p>
    <w:p w14:paraId="2263B689"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 xml:space="preserve">свободно оперировать понятиями: случайная величина, распределение вероятностей, диаграмма распределения, бинарная случайная величина, геометрическое, биномиальное распределение; </w:t>
      </w:r>
    </w:p>
    <w:p w14:paraId="665E72CB"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 xml:space="preserve">оперировать понятиями: совместное распределение двух случайных величин, использовать таблицу совместного распределения двух случайных величин для выделения распределения каждой величины, определения независимости случайных величин;свободно оперировать понятием математического ожидания случайной величины (распределения), применять свойства математического ожидания при решении задач, вычислять математическое ожидание биномиального и геометрического распределений; свободно оперировать понятиями: дисперсия, стандартное отклонение случайной величины, применять свойства дисперсии случайной величины (распределения) при решении задач, вычислять дисперсию и стандартное отклонение геометрического и биномиального распределений. </w:t>
      </w:r>
    </w:p>
    <w:p w14:paraId="5066CB75"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 xml:space="preserve">К концу </w:t>
      </w:r>
      <w:r w:rsidRPr="00F93BF0">
        <w:rPr>
          <w:rFonts w:ascii="Times New Roman" w:hAnsi="Times New Roman"/>
          <w:b/>
          <w:color w:val="000000"/>
          <w:sz w:val="28"/>
          <w:lang w:val="ru-RU"/>
        </w:rPr>
        <w:t>11 класса</w:t>
      </w:r>
      <w:r w:rsidRPr="00F93BF0">
        <w:rPr>
          <w:rFonts w:ascii="Times New Roman" w:hAnsi="Times New Roman"/>
          <w:color w:val="000000"/>
          <w:sz w:val="28"/>
          <w:lang w:val="ru-RU"/>
        </w:rPr>
        <w:t xml:space="preserve"> обучающийся научится:</w:t>
      </w:r>
    </w:p>
    <w:p w14:paraId="12982F0F"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вычислять выборочные характеристики по данной выборке и оценивать характеристики генеральной совокупности данных по выборочным характеристикам. Оценивать вероятности событий и проверять простейшие статистические гипотезы, пользуясь изученными распределениями;</w:t>
      </w:r>
    </w:p>
    <w:p w14:paraId="735206F9" w14:textId="77777777" w:rsidR="00134EF6" w:rsidRPr="00F93BF0" w:rsidRDefault="00000000">
      <w:pPr>
        <w:spacing w:after="0" w:line="264" w:lineRule="auto"/>
        <w:ind w:firstLine="600"/>
        <w:jc w:val="both"/>
        <w:rPr>
          <w:lang w:val="ru-RU"/>
        </w:rPr>
      </w:pPr>
      <w:r w:rsidRPr="00F93BF0">
        <w:rPr>
          <w:rFonts w:ascii="Times New Roman" w:hAnsi="Times New Roman"/>
          <w:color w:val="000000"/>
          <w:sz w:val="28"/>
          <w:lang w:val="ru-RU"/>
        </w:rPr>
        <w:t>приводить примеры задач, приводящих к показательному распределению, задач, приводящих к нормальному распределению. Оперировать понятиями: функция плотности вероятности показательного распределения, функция плотности вероятности нормального распределения, функция плотности и свойства нормального распределения;определять коэффициент линейной корреляции, выборочный коэффициент корреляции.</w:t>
      </w:r>
    </w:p>
    <w:p w14:paraId="2CE264F6" w14:textId="77777777" w:rsidR="00134EF6" w:rsidRPr="00F93BF0" w:rsidRDefault="00134EF6">
      <w:pPr>
        <w:rPr>
          <w:lang w:val="ru-RU"/>
        </w:rPr>
        <w:sectPr w:rsidR="00134EF6" w:rsidRPr="00F93BF0">
          <w:pgSz w:w="11906" w:h="16383"/>
          <w:pgMar w:top="1134" w:right="850" w:bottom="1134" w:left="1701" w:header="720" w:footer="720" w:gutter="0"/>
          <w:cols w:space="720"/>
        </w:sectPr>
      </w:pPr>
    </w:p>
    <w:p w14:paraId="0447F76E" w14:textId="77777777" w:rsidR="00134EF6" w:rsidRDefault="00000000">
      <w:pPr>
        <w:spacing w:after="0"/>
        <w:ind w:left="120"/>
      </w:pPr>
      <w:bookmarkStart w:id="4" w:name="block-71810248"/>
      <w:bookmarkEnd w:id="3"/>
      <w:r w:rsidRPr="00F93BF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57EBE411" w14:textId="77777777" w:rsidR="00134EF6" w:rsidRDefault="0000000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662"/>
      </w:tblGrid>
      <w:tr w:rsidR="00134EF6" w14:paraId="414F680C" w14:textId="77777777">
        <w:trPr>
          <w:trHeight w:val="144"/>
          <w:tblCellSpacing w:w="20" w:type="nil"/>
        </w:trPr>
        <w:tc>
          <w:tcPr>
            <w:tcW w:w="466" w:type="dxa"/>
            <w:vMerge w:val="restart"/>
            <w:tcMar>
              <w:top w:w="50" w:type="dxa"/>
              <w:left w:w="100" w:type="dxa"/>
            </w:tcMar>
            <w:vAlign w:val="center"/>
          </w:tcPr>
          <w:p w14:paraId="0F99475B" w14:textId="77777777" w:rsidR="00134EF6" w:rsidRDefault="00000000">
            <w:pPr>
              <w:spacing w:after="0"/>
              <w:ind w:left="135"/>
            </w:pPr>
            <w:r>
              <w:rPr>
                <w:rFonts w:ascii="Times New Roman" w:hAnsi="Times New Roman"/>
                <w:b/>
                <w:color w:val="000000"/>
                <w:sz w:val="24"/>
              </w:rPr>
              <w:t xml:space="preserve">№ п/п </w:t>
            </w:r>
          </w:p>
          <w:p w14:paraId="0653261C" w14:textId="77777777" w:rsidR="00134EF6" w:rsidRDefault="00134EF6">
            <w:pPr>
              <w:spacing w:after="0"/>
              <w:ind w:left="135"/>
            </w:pPr>
          </w:p>
        </w:tc>
        <w:tc>
          <w:tcPr>
            <w:tcW w:w="2992" w:type="dxa"/>
            <w:vMerge w:val="restart"/>
            <w:tcMar>
              <w:top w:w="50" w:type="dxa"/>
              <w:left w:w="100" w:type="dxa"/>
            </w:tcMar>
            <w:vAlign w:val="center"/>
          </w:tcPr>
          <w:p w14:paraId="3EE9AE8E" w14:textId="77777777" w:rsidR="00134EF6" w:rsidRDefault="00000000">
            <w:pPr>
              <w:spacing w:after="0"/>
              <w:ind w:left="135"/>
            </w:pPr>
            <w:r>
              <w:rPr>
                <w:rFonts w:ascii="Times New Roman" w:hAnsi="Times New Roman"/>
                <w:b/>
                <w:color w:val="000000"/>
                <w:sz w:val="24"/>
              </w:rPr>
              <w:t xml:space="preserve">Наименование разделов и тем программы </w:t>
            </w:r>
          </w:p>
          <w:p w14:paraId="25DA41C6" w14:textId="77777777" w:rsidR="00134EF6" w:rsidRDefault="00134EF6">
            <w:pPr>
              <w:spacing w:after="0"/>
              <w:ind w:left="135"/>
            </w:pPr>
          </w:p>
        </w:tc>
        <w:tc>
          <w:tcPr>
            <w:tcW w:w="0" w:type="auto"/>
            <w:gridSpan w:val="3"/>
            <w:tcMar>
              <w:top w:w="50" w:type="dxa"/>
              <w:left w:w="100" w:type="dxa"/>
            </w:tcMar>
            <w:vAlign w:val="center"/>
          </w:tcPr>
          <w:p w14:paraId="411A07A5" w14:textId="77777777" w:rsidR="00134EF6" w:rsidRDefault="00000000">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14:paraId="1EA4200E" w14:textId="77777777" w:rsidR="00134EF6"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196E8E22" w14:textId="77777777" w:rsidR="00134EF6" w:rsidRDefault="00134EF6">
            <w:pPr>
              <w:spacing w:after="0"/>
              <w:ind w:left="135"/>
            </w:pPr>
          </w:p>
        </w:tc>
      </w:tr>
      <w:tr w:rsidR="00134EF6" w14:paraId="5794824C" w14:textId="77777777">
        <w:trPr>
          <w:trHeight w:val="144"/>
          <w:tblCellSpacing w:w="20" w:type="nil"/>
        </w:trPr>
        <w:tc>
          <w:tcPr>
            <w:tcW w:w="0" w:type="auto"/>
            <w:vMerge/>
            <w:tcBorders>
              <w:top w:val="nil"/>
            </w:tcBorders>
            <w:tcMar>
              <w:top w:w="50" w:type="dxa"/>
              <w:left w:w="100" w:type="dxa"/>
            </w:tcMar>
          </w:tcPr>
          <w:p w14:paraId="1E5768F5" w14:textId="77777777" w:rsidR="00134EF6" w:rsidRDefault="00134EF6"/>
        </w:tc>
        <w:tc>
          <w:tcPr>
            <w:tcW w:w="0" w:type="auto"/>
            <w:vMerge/>
            <w:tcBorders>
              <w:top w:val="nil"/>
            </w:tcBorders>
            <w:tcMar>
              <w:top w:w="50" w:type="dxa"/>
              <w:left w:w="100" w:type="dxa"/>
            </w:tcMar>
          </w:tcPr>
          <w:p w14:paraId="1A623541" w14:textId="77777777" w:rsidR="00134EF6" w:rsidRDefault="00134EF6"/>
        </w:tc>
        <w:tc>
          <w:tcPr>
            <w:tcW w:w="982" w:type="dxa"/>
            <w:tcMar>
              <w:top w:w="50" w:type="dxa"/>
              <w:left w:w="100" w:type="dxa"/>
            </w:tcMar>
            <w:vAlign w:val="center"/>
          </w:tcPr>
          <w:p w14:paraId="44A1C592" w14:textId="77777777" w:rsidR="00134EF6" w:rsidRDefault="00000000">
            <w:pPr>
              <w:spacing w:after="0"/>
              <w:ind w:left="135"/>
            </w:pPr>
            <w:r>
              <w:rPr>
                <w:rFonts w:ascii="Times New Roman" w:hAnsi="Times New Roman"/>
                <w:b/>
                <w:color w:val="000000"/>
                <w:sz w:val="24"/>
              </w:rPr>
              <w:t xml:space="preserve">Всего </w:t>
            </w:r>
          </w:p>
          <w:p w14:paraId="0D254C68" w14:textId="77777777" w:rsidR="00134EF6" w:rsidRDefault="00134EF6">
            <w:pPr>
              <w:spacing w:after="0"/>
              <w:ind w:left="135"/>
            </w:pPr>
          </w:p>
        </w:tc>
        <w:tc>
          <w:tcPr>
            <w:tcW w:w="1706" w:type="dxa"/>
            <w:tcMar>
              <w:top w:w="50" w:type="dxa"/>
              <w:left w:w="100" w:type="dxa"/>
            </w:tcMar>
            <w:vAlign w:val="center"/>
          </w:tcPr>
          <w:p w14:paraId="6AF0E781" w14:textId="77777777" w:rsidR="00134EF6" w:rsidRDefault="00000000">
            <w:pPr>
              <w:spacing w:after="0"/>
              <w:ind w:left="135"/>
            </w:pPr>
            <w:r>
              <w:rPr>
                <w:rFonts w:ascii="Times New Roman" w:hAnsi="Times New Roman"/>
                <w:b/>
                <w:color w:val="000000"/>
                <w:sz w:val="24"/>
              </w:rPr>
              <w:t xml:space="preserve">Контрольные работы </w:t>
            </w:r>
          </w:p>
          <w:p w14:paraId="36EE22C5" w14:textId="77777777" w:rsidR="00134EF6" w:rsidRDefault="00134EF6">
            <w:pPr>
              <w:spacing w:after="0"/>
              <w:ind w:left="135"/>
            </w:pPr>
          </w:p>
        </w:tc>
        <w:tc>
          <w:tcPr>
            <w:tcW w:w="1793" w:type="dxa"/>
            <w:tcMar>
              <w:top w:w="50" w:type="dxa"/>
              <w:left w:w="100" w:type="dxa"/>
            </w:tcMar>
            <w:vAlign w:val="center"/>
          </w:tcPr>
          <w:p w14:paraId="68B8B069" w14:textId="77777777" w:rsidR="00134EF6" w:rsidRDefault="00000000">
            <w:pPr>
              <w:spacing w:after="0"/>
              <w:ind w:left="135"/>
            </w:pPr>
            <w:r>
              <w:rPr>
                <w:rFonts w:ascii="Times New Roman" w:hAnsi="Times New Roman"/>
                <w:b/>
                <w:color w:val="000000"/>
                <w:sz w:val="24"/>
              </w:rPr>
              <w:t xml:space="preserve">Практические работы </w:t>
            </w:r>
          </w:p>
          <w:p w14:paraId="1054ABFA" w14:textId="77777777" w:rsidR="00134EF6" w:rsidRDefault="00134EF6">
            <w:pPr>
              <w:spacing w:after="0"/>
              <w:ind w:left="135"/>
            </w:pPr>
          </w:p>
        </w:tc>
        <w:tc>
          <w:tcPr>
            <w:tcW w:w="0" w:type="auto"/>
            <w:vMerge/>
            <w:tcBorders>
              <w:top w:val="nil"/>
            </w:tcBorders>
            <w:tcMar>
              <w:top w:w="50" w:type="dxa"/>
              <w:left w:w="100" w:type="dxa"/>
            </w:tcMar>
          </w:tcPr>
          <w:p w14:paraId="1B5644A7" w14:textId="77777777" w:rsidR="00134EF6" w:rsidRDefault="00134EF6"/>
        </w:tc>
      </w:tr>
      <w:tr w:rsidR="00134EF6" w14:paraId="34E7BE97" w14:textId="77777777">
        <w:trPr>
          <w:trHeight w:val="144"/>
          <w:tblCellSpacing w:w="20" w:type="nil"/>
        </w:trPr>
        <w:tc>
          <w:tcPr>
            <w:tcW w:w="466" w:type="dxa"/>
            <w:tcMar>
              <w:top w:w="50" w:type="dxa"/>
              <w:left w:w="100" w:type="dxa"/>
            </w:tcMar>
            <w:vAlign w:val="center"/>
          </w:tcPr>
          <w:p w14:paraId="77579052" w14:textId="77777777" w:rsidR="00134EF6" w:rsidRDefault="00000000">
            <w:pPr>
              <w:spacing w:after="0"/>
            </w:pPr>
            <w:r>
              <w:rPr>
                <w:rFonts w:ascii="Times New Roman" w:hAnsi="Times New Roman"/>
                <w:color w:val="000000"/>
                <w:sz w:val="24"/>
              </w:rPr>
              <w:t>1</w:t>
            </w:r>
          </w:p>
        </w:tc>
        <w:tc>
          <w:tcPr>
            <w:tcW w:w="2992" w:type="dxa"/>
            <w:tcMar>
              <w:top w:w="50" w:type="dxa"/>
              <w:left w:w="100" w:type="dxa"/>
            </w:tcMar>
            <w:vAlign w:val="center"/>
          </w:tcPr>
          <w:p w14:paraId="75489D83" w14:textId="77777777" w:rsidR="00134EF6" w:rsidRDefault="00000000">
            <w:pPr>
              <w:spacing w:after="0"/>
              <w:ind w:left="135"/>
            </w:pPr>
            <w:r>
              <w:rPr>
                <w:rFonts w:ascii="Times New Roman" w:hAnsi="Times New Roman"/>
                <w:color w:val="000000"/>
                <w:sz w:val="24"/>
              </w:rPr>
              <w:t>Элементы теории графов</w:t>
            </w:r>
          </w:p>
        </w:tc>
        <w:tc>
          <w:tcPr>
            <w:tcW w:w="982" w:type="dxa"/>
            <w:tcMar>
              <w:top w:w="50" w:type="dxa"/>
              <w:left w:w="100" w:type="dxa"/>
            </w:tcMar>
            <w:vAlign w:val="center"/>
          </w:tcPr>
          <w:p w14:paraId="7DCF9103" w14:textId="77777777" w:rsidR="00134EF6" w:rsidRDefault="00000000">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1EFB2BFC" w14:textId="77777777" w:rsidR="00134EF6" w:rsidRDefault="00134EF6">
            <w:pPr>
              <w:spacing w:after="0"/>
              <w:ind w:left="135"/>
              <w:jc w:val="center"/>
            </w:pPr>
          </w:p>
        </w:tc>
        <w:tc>
          <w:tcPr>
            <w:tcW w:w="1793" w:type="dxa"/>
            <w:tcMar>
              <w:top w:w="50" w:type="dxa"/>
              <w:left w:w="100" w:type="dxa"/>
            </w:tcMar>
            <w:vAlign w:val="center"/>
          </w:tcPr>
          <w:p w14:paraId="24D31AD2" w14:textId="77777777" w:rsidR="00134EF6" w:rsidRDefault="00134EF6">
            <w:pPr>
              <w:spacing w:after="0"/>
              <w:ind w:left="135"/>
              <w:jc w:val="center"/>
            </w:pPr>
          </w:p>
        </w:tc>
        <w:tc>
          <w:tcPr>
            <w:tcW w:w="2662" w:type="dxa"/>
            <w:tcMar>
              <w:top w:w="50" w:type="dxa"/>
              <w:left w:w="100" w:type="dxa"/>
            </w:tcMar>
            <w:vAlign w:val="center"/>
          </w:tcPr>
          <w:p w14:paraId="51B8AD93" w14:textId="77777777" w:rsidR="00134EF6" w:rsidRDefault="00134EF6">
            <w:pPr>
              <w:spacing w:after="0"/>
              <w:ind w:left="135"/>
            </w:pPr>
          </w:p>
        </w:tc>
      </w:tr>
      <w:tr w:rsidR="00134EF6" w14:paraId="41F8C408" w14:textId="77777777">
        <w:trPr>
          <w:trHeight w:val="144"/>
          <w:tblCellSpacing w:w="20" w:type="nil"/>
        </w:trPr>
        <w:tc>
          <w:tcPr>
            <w:tcW w:w="466" w:type="dxa"/>
            <w:tcMar>
              <w:top w:w="50" w:type="dxa"/>
              <w:left w:w="100" w:type="dxa"/>
            </w:tcMar>
            <w:vAlign w:val="center"/>
          </w:tcPr>
          <w:p w14:paraId="398766B2" w14:textId="77777777" w:rsidR="00134EF6" w:rsidRDefault="00000000">
            <w:pPr>
              <w:spacing w:after="0"/>
            </w:pPr>
            <w:r>
              <w:rPr>
                <w:rFonts w:ascii="Times New Roman" w:hAnsi="Times New Roman"/>
                <w:color w:val="000000"/>
                <w:sz w:val="24"/>
              </w:rPr>
              <w:t>2</w:t>
            </w:r>
          </w:p>
        </w:tc>
        <w:tc>
          <w:tcPr>
            <w:tcW w:w="2992" w:type="dxa"/>
            <w:tcMar>
              <w:top w:w="50" w:type="dxa"/>
              <w:left w:w="100" w:type="dxa"/>
            </w:tcMar>
            <w:vAlign w:val="center"/>
          </w:tcPr>
          <w:p w14:paraId="1A7B8B37" w14:textId="77777777" w:rsidR="00134EF6" w:rsidRPr="00F93BF0" w:rsidRDefault="00000000">
            <w:pPr>
              <w:spacing w:after="0"/>
              <w:ind w:left="135"/>
              <w:rPr>
                <w:lang w:val="ru-RU"/>
              </w:rPr>
            </w:pPr>
            <w:r w:rsidRPr="00F93BF0">
              <w:rPr>
                <w:rFonts w:ascii="Times New Roman" w:hAnsi="Times New Roman"/>
                <w:color w:val="000000"/>
                <w:sz w:val="24"/>
                <w:lang w:val="ru-RU"/>
              </w:rPr>
              <w:t>Случайные опыты, случайные события и вероятности событий</w:t>
            </w:r>
          </w:p>
        </w:tc>
        <w:tc>
          <w:tcPr>
            <w:tcW w:w="982" w:type="dxa"/>
            <w:tcMar>
              <w:top w:w="50" w:type="dxa"/>
              <w:left w:w="100" w:type="dxa"/>
            </w:tcMar>
            <w:vAlign w:val="center"/>
          </w:tcPr>
          <w:p w14:paraId="10987A93" w14:textId="77777777" w:rsidR="00134EF6" w:rsidRDefault="00000000">
            <w:pPr>
              <w:spacing w:after="0"/>
              <w:ind w:left="135"/>
              <w:jc w:val="center"/>
            </w:pPr>
            <w:r w:rsidRPr="00F93BF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6" w:type="dxa"/>
            <w:tcMar>
              <w:top w:w="50" w:type="dxa"/>
              <w:left w:w="100" w:type="dxa"/>
            </w:tcMar>
            <w:vAlign w:val="center"/>
          </w:tcPr>
          <w:p w14:paraId="44A318B7" w14:textId="77777777" w:rsidR="00134EF6" w:rsidRDefault="00134EF6">
            <w:pPr>
              <w:spacing w:after="0"/>
              <w:ind w:left="135"/>
              <w:jc w:val="center"/>
            </w:pPr>
          </w:p>
        </w:tc>
        <w:tc>
          <w:tcPr>
            <w:tcW w:w="1793" w:type="dxa"/>
            <w:tcMar>
              <w:top w:w="50" w:type="dxa"/>
              <w:left w:w="100" w:type="dxa"/>
            </w:tcMar>
            <w:vAlign w:val="center"/>
          </w:tcPr>
          <w:p w14:paraId="3FF810FA" w14:textId="77777777" w:rsidR="00134EF6" w:rsidRDefault="00134EF6">
            <w:pPr>
              <w:spacing w:after="0"/>
              <w:ind w:left="135"/>
              <w:jc w:val="center"/>
            </w:pPr>
          </w:p>
        </w:tc>
        <w:tc>
          <w:tcPr>
            <w:tcW w:w="2662" w:type="dxa"/>
            <w:tcMar>
              <w:top w:w="50" w:type="dxa"/>
              <w:left w:w="100" w:type="dxa"/>
            </w:tcMar>
            <w:vAlign w:val="center"/>
          </w:tcPr>
          <w:p w14:paraId="2AB02143" w14:textId="77777777" w:rsidR="00134EF6" w:rsidRDefault="00134EF6">
            <w:pPr>
              <w:spacing w:after="0"/>
              <w:ind w:left="135"/>
            </w:pPr>
          </w:p>
        </w:tc>
      </w:tr>
      <w:tr w:rsidR="00134EF6" w14:paraId="77061517" w14:textId="77777777">
        <w:trPr>
          <w:trHeight w:val="144"/>
          <w:tblCellSpacing w:w="20" w:type="nil"/>
        </w:trPr>
        <w:tc>
          <w:tcPr>
            <w:tcW w:w="466" w:type="dxa"/>
            <w:tcMar>
              <w:top w:w="50" w:type="dxa"/>
              <w:left w:w="100" w:type="dxa"/>
            </w:tcMar>
            <w:vAlign w:val="center"/>
          </w:tcPr>
          <w:p w14:paraId="7F8545B0" w14:textId="77777777" w:rsidR="00134EF6" w:rsidRDefault="00000000">
            <w:pPr>
              <w:spacing w:after="0"/>
            </w:pPr>
            <w:r>
              <w:rPr>
                <w:rFonts w:ascii="Times New Roman" w:hAnsi="Times New Roman"/>
                <w:color w:val="000000"/>
                <w:sz w:val="24"/>
              </w:rPr>
              <w:t>3</w:t>
            </w:r>
          </w:p>
        </w:tc>
        <w:tc>
          <w:tcPr>
            <w:tcW w:w="2992" w:type="dxa"/>
            <w:tcMar>
              <w:top w:w="50" w:type="dxa"/>
              <w:left w:w="100" w:type="dxa"/>
            </w:tcMar>
            <w:vAlign w:val="center"/>
          </w:tcPr>
          <w:p w14:paraId="36CF6886" w14:textId="77777777" w:rsidR="00134EF6" w:rsidRDefault="00000000">
            <w:pPr>
              <w:spacing w:after="0"/>
              <w:ind w:left="135"/>
            </w:pPr>
            <w:r w:rsidRPr="00F93BF0">
              <w:rPr>
                <w:rFonts w:ascii="Times New Roman" w:hAnsi="Times New Roman"/>
                <w:color w:val="000000"/>
                <w:sz w:val="24"/>
                <w:lang w:val="ru-RU"/>
              </w:rPr>
              <w:t xml:space="preserve">Операции над множествами и событиями. Сложение и умножение вероятностей. Условная вероятность. </w:t>
            </w:r>
            <w:r>
              <w:rPr>
                <w:rFonts w:ascii="Times New Roman" w:hAnsi="Times New Roman"/>
                <w:color w:val="000000"/>
                <w:sz w:val="24"/>
              </w:rPr>
              <w:t>Независимые события</w:t>
            </w:r>
          </w:p>
        </w:tc>
        <w:tc>
          <w:tcPr>
            <w:tcW w:w="982" w:type="dxa"/>
            <w:tcMar>
              <w:top w:w="50" w:type="dxa"/>
              <w:left w:w="100" w:type="dxa"/>
            </w:tcMar>
            <w:vAlign w:val="center"/>
          </w:tcPr>
          <w:p w14:paraId="4DE9B29F" w14:textId="77777777" w:rsidR="00134EF6" w:rsidRDefault="00000000">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14:paraId="197664B7" w14:textId="77777777" w:rsidR="00134EF6" w:rsidRDefault="00134EF6">
            <w:pPr>
              <w:spacing w:after="0"/>
              <w:ind w:left="135"/>
              <w:jc w:val="center"/>
            </w:pPr>
          </w:p>
        </w:tc>
        <w:tc>
          <w:tcPr>
            <w:tcW w:w="1793" w:type="dxa"/>
            <w:tcMar>
              <w:top w:w="50" w:type="dxa"/>
              <w:left w:w="100" w:type="dxa"/>
            </w:tcMar>
            <w:vAlign w:val="center"/>
          </w:tcPr>
          <w:p w14:paraId="6E0289FC" w14:textId="77777777" w:rsidR="00134EF6" w:rsidRDefault="00134EF6">
            <w:pPr>
              <w:spacing w:after="0"/>
              <w:ind w:left="135"/>
              <w:jc w:val="center"/>
            </w:pPr>
          </w:p>
        </w:tc>
        <w:tc>
          <w:tcPr>
            <w:tcW w:w="2662" w:type="dxa"/>
            <w:tcMar>
              <w:top w:w="50" w:type="dxa"/>
              <w:left w:w="100" w:type="dxa"/>
            </w:tcMar>
            <w:vAlign w:val="center"/>
          </w:tcPr>
          <w:p w14:paraId="727469A7" w14:textId="77777777" w:rsidR="00134EF6" w:rsidRDefault="00134EF6">
            <w:pPr>
              <w:spacing w:after="0"/>
              <w:ind w:left="135"/>
            </w:pPr>
          </w:p>
        </w:tc>
      </w:tr>
      <w:tr w:rsidR="00134EF6" w14:paraId="52F1E28A" w14:textId="77777777">
        <w:trPr>
          <w:trHeight w:val="144"/>
          <w:tblCellSpacing w:w="20" w:type="nil"/>
        </w:trPr>
        <w:tc>
          <w:tcPr>
            <w:tcW w:w="466" w:type="dxa"/>
            <w:tcMar>
              <w:top w:w="50" w:type="dxa"/>
              <w:left w:w="100" w:type="dxa"/>
            </w:tcMar>
            <w:vAlign w:val="center"/>
          </w:tcPr>
          <w:p w14:paraId="3F640313" w14:textId="77777777" w:rsidR="00134EF6" w:rsidRDefault="00000000">
            <w:pPr>
              <w:spacing w:after="0"/>
            </w:pPr>
            <w:r>
              <w:rPr>
                <w:rFonts w:ascii="Times New Roman" w:hAnsi="Times New Roman"/>
                <w:color w:val="000000"/>
                <w:sz w:val="24"/>
              </w:rPr>
              <w:t>4</w:t>
            </w:r>
          </w:p>
        </w:tc>
        <w:tc>
          <w:tcPr>
            <w:tcW w:w="2992" w:type="dxa"/>
            <w:tcMar>
              <w:top w:w="50" w:type="dxa"/>
              <w:left w:w="100" w:type="dxa"/>
            </w:tcMar>
            <w:vAlign w:val="center"/>
          </w:tcPr>
          <w:p w14:paraId="7AD6C325" w14:textId="77777777" w:rsidR="00134EF6" w:rsidRDefault="00000000">
            <w:pPr>
              <w:spacing w:after="0"/>
              <w:ind w:left="135"/>
            </w:pPr>
            <w:r>
              <w:rPr>
                <w:rFonts w:ascii="Times New Roman" w:hAnsi="Times New Roman"/>
                <w:color w:val="000000"/>
                <w:sz w:val="24"/>
              </w:rPr>
              <w:t>Элементы комбинаторики</w:t>
            </w:r>
          </w:p>
        </w:tc>
        <w:tc>
          <w:tcPr>
            <w:tcW w:w="982" w:type="dxa"/>
            <w:tcMar>
              <w:top w:w="50" w:type="dxa"/>
              <w:left w:w="100" w:type="dxa"/>
            </w:tcMar>
            <w:vAlign w:val="center"/>
          </w:tcPr>
          <w:p w14:paraId="1C095B14" w14:textId="77777777" w:rsidR="00134EF6" w:rsidRDefault="00000000">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2DF7D2D4" w14:textId="77777777" w:rsidR="00134EF6" w:rsidRDefault="00000000">
            <w:pPr>
              <w:spacing w:after="0"/>
              <w:ind w:left="135"/>
              <w:jc w:val="center"/>
            </w:pPr>
            <w:r>
              <w:rPr>
                <w:rFonts w:ascii="Times New Roman" w:hAnsi="Times New Roman"/>
                <w:color w:val="000000"/>
                <w:sz w:val="24"/>
              </w:rPr>
              <w:t xml:space="preserve"> 1 </w:t>
            </w:r>
          </w:p>
        </w:tc>
        <w:tc>
          <w:tcPr>
            <w:tcW w:w="1793" w:type="dxa"/>
            <w:tcMar>
              <w:top w:w="50" w:type="dxa"/>
              <w:left w:w="100" w:type="dxa"/>
            </w:tcMar>
            <w:vAlign w:val="center"/>
          </w:tcPr>
          <w:p w14:paraId="175FCA36" w14:textId="77777777" w:rsidR="00134EF6" w:rsidRDefault="00134EF6">
            <w:pPr>
              <w:spacing w:after="0"/>
              <w:ind w:left="135"/>
              <w:jc w:val="center"/>
            </w:pPr>
          </w:p>
        </w:tc>
        <w:tc>
          <w:tcPr>
            <w:tcW w:w="2662" w:type="dxa"/>
            <w:tcMar>
              <w:top w:w="50" w:type="dxa"/>
              <w:left w:w="100" w:type="dxa"/>
            </w:tcMar>
            <w:vAlign w:val="center"/>
          </w:tcPr>
          <w:p w14:paraId="50DD4020" w14:textId="77777777" w:rsidR="00134EF6" w:rsidRDefault="00134EF6">
            <w:pPr>
              <w:spacing w:after="0"/>
              <w:ind w:left="135"/>
            </w:pPr>
          </w:p>
        </w:tc>
      </w:tr>
      <w:tr w:rsidR="00134EF6" w14:paraId="28B46151" w14:textId="77777777">
        <w:trPr>
          <w:trHeight w:val="144"/>
          <w:tblCellSpacing w:w="20" w:type="nil"/>
        </w:trPr>
        <w:tc>
          <w:tcPr>
            <w:tcW w:w="466" w:type="dxa"/>
            <w:tcMar>
              <w:top w:w="50" w:type="dxa"/>
              <w:left w:w="100" w:type="dxa"/>
            </w:tcMar>
            <w:vAlign w:val="center"/>
          </w:tcPr>
          <w:p w14:paraId="248CBCF3" w14:textId="77777777" w:rsidR="00134EF6" w:rsidRDefault="00000000">
            <w:pPr>
              <w:spacing w:after="0"/>
            </w:pPr>
            <w:r>
              <w:rPr>
                <w:rFonts w:ascii="Times New Roman" w:hAnsi="Times New Roman"/>
                <w:color w:val="000000"/>
                <w:sz w:val="24"/>
              </w:rPr>
              <w:t>5</w:t>
            </w:r>
          </w:p>
        </w:tc>
        <w:tc>
          <w:tcPr>
            <w:tcW w:w="2992" w:type="dxa"/>
            <w:tcMar>
              <w:top w:w="50" w:type="dxa"/>
              <w:left w:w="100" w:type="dxa"/>
            </w:tcMar>
            <w:vAlign w:val="center"/>
          </w:tcPr>
          <w:p w14:paraId="46397092" w14:textId="77777777" w:rsidR="00134EF6" w:rsidRPr="00F93BF0" w:rsidRDefault="00000000">
            <w:pPr>
              <w:spacing w:after="0"/>
              <w:ind w:left="135"/>
              <w:rPr>
                <w:lang w:val="ru-RU"/>
              </w:rPr>
            </w:pPr>
            <w:r w:rsidRPr="00F93BF0">
              <w:rPr>
                <w:rFonts w:ascii="Times New Roman" w:hAnsi="Times New Roman"/>
                <w:color w:val="000000"/>
                <w:sz w:val="24"/>
                <w:lang w:val="ru-RU"/>
              </w:rPr>
              <w:t>Серии последовательных испытаний. Испытания Бернулли. Случайный выбор из конечной совокупности</w:t>
            </w:r>
          </w:p>
        </w:tc>
        <w:tc>
          <w:tcPr>
            <w:tcW w:w="982" w:type="dxa"/>
            <w:tcMar>
              <w:top w:w="50" w:type="dxa"/>
              <w:left w:w="100" w:type="dxa"/>
            </w:tcMar>
            <w:vAlign w:val="center"/>
          </w:tcPr>
          <w:p w14:paraId="24A07705" w14:textId="77777777" w:rsidR="00134EF6" w:rsidRDefault="00000000">
            <w:pPr>
              <w:spacing w:after="0"/>
              <w:ind w:left="135"/>
              <w:jc w:val="center"/>
            </w:pPr>
            <w:r w:rsidRPr="00F93BF0">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14:paraId="3B02B676" w14:textId="77777777" w:rsidR="00134EF6" w:rsidRDefault="00134EF6">
            <w:pPr>
              <w:spacing w:after="0"/>
              <w:ind w:left="135"/>
              <w:jc w:val="center"/>
            </w:pPr>
          </w:p>
        </w:tc>
        <w:tc>
          <w:tcPr>
            <w:tcW w:w="1793" w:type="dxa"/>
            <w:tcMar>
              <w:top w:w="50" w:type="dxa"/>
              <w:left w:w="100" w:type="dxa"/>
            </w:tcMar>
            <w:vAlign w:val="center"/>
          </w:tcPr>
          <w:p w14:paraId="721E96D2" w14:textId="77777777" w:rsidR="00134EF6" w:rsidRDefault="00134EF6">
            <w:pPr>
              <w:spacing w:after="0"/>
              <w:ind w:left="135"/>
              <w:jc w:val="center"/>
            </w:pPr>
          </w:p>
        </w:tc>
        <w:tc>
          <w:tcPr>
            <w:tcW w:w="2662" w:type="dxa"/>
            <w:tcMar>
              <w:top w:w="50" w:type="dxa"/>
              <w:left w:w="100" w:type="dxa"/>
            </w:tcMar>
            <w:vAlign w:val="center"/>
          </w:tcPr>
          <w:p w14:paraId="1A8CDAD8" w14:textId="77777777" w:rsidR="00134EF6" w:rsidRDefault="00134EF6">
            <w:pPr>
              <w:spacing w:after="0"/>
              <w:ind w:left="135"/>
            </w:pPr>
          </w:p>
        </w:tc>
      </w:tr>
      <w:tr w:rsidR="00134EF6" w14:paraId="7CB2382F" w14:textId="77777777">
        <w:trPr>
          <w:trHeight w:val="144"/>
          <w:tblCellSpacing w:w="20" w:type="nil"/>
        </w:trPr>
        <w:tc>
          <w:tcPr>
            <w:tcW w:w="466" w:type="dxa"/>
            <w:tcMar>
              <w:top w:w="50" w:type="dxa"/>
              <w:left w:w="100" w:type="dxa"/>
            </w:tcMar>
            <w:vAlign w:val="center"/>
          </w:tcPr>
          <w:p w14:paraId="2B0639E4" w14:textId="77777777" w:rsidR="00134EF6" w:rsidRDefault="00000000">
            <w:pPr>
              <w:spacing w:after="0"/>
            </w:pPr>
            <w:r>
              <w:rPr>
                <w:rFonts w:ascii="Times New Roman" w:hAnsi="Times New Roman"/>
                <w:color w:val="000000"/>
                <w:sz w:val="24"/>
              </w:rPr>
              <w:t>6</w:t>
            </w:r>
          </w:p>
        </w:tc>
        <w:tc>
          <w:tcPr>
            <w:tcW w:w="2992" w:type="dxa"/>
            <w:tcMar>
              <w:top w:w="50" w:type="dxa"/>
              <w:left w:w="100" w:type="dxa"/>
            </w:tcMar>
            <w:vAlign w:val="center"/>
          </w:tcPr>
          <w:p w14:paraId="28E7B506" w14:textId="77777777" w:rsidR="00134EF6" w:rsidRDefault="00000000">
            <w:pPr>
              <w:spacing w:after="0"/>
              <w:ind w:left="135"/>
            </w:pPr>
            <w:r>
              <w:rPr>
                <w:rFonts w:ascii="Times New Roman" w:hAnsi="Times New Roman"/>
                <w:color w:val="000000"/>
                <w:sz w:val="24"/>
              </w:rPr>
              <w:t>Случайные величины и распределения</w:t>
            </w:r>
          </w:p>
        </w:tc>
        <w:tc>
          <w:tcPr>
            <w:tcW w:w="982" w:type="dxa"/>
            <w:tcMar>
              <w:top w:w="50" w:type="dxa"/>
              <w:left w:w="100" w:type="dxa"/>
            </w:tcMar>
            <w:vAlign w:val="center"/>
          </w:tcPr>
          <w:p w14:paraId="5C186ECF" w14:textId="77777777" w:rsidR="00134EF6" w:rsidRDefault="00000000">
            <w:pPr>
              <w:spacing w:after="0"/>
              <w:ind w:left="135"/>
              <w:jc w:val="center"/>
            </w:pPr>
            <w:r>
              <w:rPr>
                <w:rFonts w:ascii="Times New Roman" w:hAnsi="Times New Roman"/>
                <w:color w:val="000000"/>
                <w:sz w:val="24"/>
              </w:rPr>
              <w:t xml:space="preserve"> 14 </w:t>
            </w:r>
          </w:p>
        </w:tc>
        <w:tc>
          <w:tcPr>
            <w:tcW w:w="1706" w:type="dxa"/>
            <w:tcMar>
              <w:top w:w="50" w:type="dxa"/>
              <w:left w:w="100" w:type="dxa"/>
            </w:tcMar>
            <w:vAlign w:val="center"/>
          </w:tcPr>
          <w:p w14:paraId="305FEDEA" w14:textId="77777777" w:rsidR="00134EF6" w:rsidRDefault="00000000">
            <w:pPr>
              <w:spacing w:after="0"/>
              <w:ind w:left="135"/>
              <w:jc w:val="center"/>
            </w:pPr>
            <w:r>
              <w:rPr>
                <w:rFonts w:ascii="Times New Roman" w:hAnsi="Times New Roman"/>
                <w:color w:val="000000"/>
                <w:sz w:val="24"/>
              </w:rPr>
              <w:t xml:space="preserve"> 1 </w:t>
            </w:r>
          </w:p>
        </w:tc>
        <w:tc>
          <w:tcPr>
            <w:tcW w:w="1793" w:type="dxa"/>
            <w:tcMar>
              <w:top w:w="50" w:type="dxa"/>
              <w:left w:w="100" w:type="dxa"/>
            </w:tcMar>
            <w:vAlign w:val="center"/>
          </w:tcPr>
          <w:p w14:paraId="6B37075E" w14:textId="77777777" w:rsidR="00134EF6" w:rsidRDefault="00134EF6">
            <w:pPr>
              <w:spacing w:after="0"/>
              <w:ind w:left="135"/>
              <w:jc w:val="center"/>
            </w:pPr>
          </w:p>
        </w:tc>
        <w:tc>
          <w:tcPr>
            <w:tcW w:w="2662" w:type="dxa"/>
            <w:tcMar>
              <w:top w:w="50" w:type="dxa"/>
              <w:left w:w="100" w:type="dxa"/>
            </w:tcMar>
            <w:vAlign w:val="center"/>
          </w:tcPr>
          <w:p w14:paraId="3922876D" w14:textId="77777777" w:rsidR="00134EF6" w:rsidRDefault="00134EF6">
            <w:pPr>
              <w:spacing w:after="0"/>
              <w:ind w:left="135"/>
            </w:pPr>
          </w:p>
        </w:tc>
      </w:tr>
      <w:tr w:rsidR="00134EF6" w14:paraId="5877388C" w14:textId="77777777">
        <w:trPr>
          <w:trHeight w:val="144"/>
          <w:tblCellSpacing w:w="20" w:type="nil"/>
        </w:trPr>
        <w:tc>
          <w:tcPr>
            <w:tcW w:w="0" w:type="auto"/>
            <w:gridSpan w:val="2"/>
            <w:tcMar>
              <w:top w:w="50" w:type="dxa"/>
              <w:left w:w="100" w:type="dxa"/>
            </w:tcMar>
            <w:vAlign w:val="center"/>
          </w:tcPr>
          <w:p w14:paraId="5C22703D" w14:textId="77777777" w:rsidR="00134EF6" w:rsidRPr="00F93BF0" w:rsidRDefault="00000000">
            <w:pPr>
              <w:spacing w:after="0"/>
              <w:ind w:left="135"/>
              <w:rPr>
                <w:lang w:val="ru-RU"/>
              </w:rPr>
            </w:pPr>
            <w:r w:rsidRPr="00F93BF0">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14:paraId="3038B618" w14:textId="77777777" w:rsidR="00134EF6" w:rsidRDefault="00000000">
            <w:pPr>
              <w:spacing w:after="0"/>
              <w:ind w:left="135"/>
              <w:jc w:val="center"/>
            </w:pPr>
            <w:r w:rsidRPr="00F93BF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06" w:type="dxa"/>
            <w:tcMar>
              <w:top w:w="50" w:type="dxa"/>
              <w:left w:w="100" w:type="dxa"/>
            </w:tcMar>
            <w:vAlign w:val="center"/>
          </w:tcPr>
          <w:p w14:paraId="0AAE79B5" w14:textId="77777777" w:rsidR="00134EF6" w:rsidRDefault="00000000">
            <w:pPr>
              <w:spacing w:after="0"/>
              <w:ind w:left="135"/>
              <w:jc w:val="center"/>
            </w:pPr>
            <w:r>
              <w:rPr>
                <w:rFonts w:ascii="Times New Roman" w:hAnsi="Times New Roman"/>
                <w:color w:val="000000"/>
                <w:sz w:val="24"/>
              </w:rPr>
              <w:t xml:space="preserve"> 2 </w:t>
            </w:r>
          </w:p>
        </w:tc>
        <w:tc>
          <w:tcPr>
            <w:tcW w:w="1793" w:type="dxa"/>
            <w:tcMar>
              <w:top w:w="50" w:type="dxa"/>
              <w:left w:w="100" w:type="dxa"/>
            </w:tcMar>
            <w:vAlign w:val="center"/>
          </w:tcPr>
          <w:p w14:paraId="627FD710" w14:textId="77777777" w:rsidR="00134EF6" w:rsidRDefault="00000000">
            <w:pPr>
              <w:spacing w:after="0"/>
              <w:ind w:left="135"/>
              <w:jc w:val="center"/>
            </w:pPr>
            <w:r>
              <w:rPr>
                <w:rFonts w:ascii="Times New Roman" w:hAnsi="Times New Roman"/>
                <w:color w:val="000000"/>
                <w:sz w:val="24"/>
              </w:rPr>
              <w:t xml:space="preserve"> 0 </w:t>
            </w:r>
          </w:p>
        </w:tc>
        <w:tc>
          <w:tcPr>
            <w:tcW w:w="2662" w:type="dxa"/>
            <w:tcMar>
              <w:top w:w="50" w:type="dxa"/>
              <w:left w:w="100" w:type="dxa"/>
            </w:tcMar>
            <w:vAlign w:val="center"/>
          </w:tcPr>
          <w:p w14:paraId="5D6A777F" w14:textId="77777777" w:rsidR="00134EF6" w:rsidRDefault="00134EF6"/>
        </w:tc>
      </w:tr>
    </w:tbl>
    <w:p w14:paraId="70C144E6" w14:textId="77777777" w:rsidR="00134EF6" w:rsidRDefault="00134EF6">
      <w:pPr>
        <w:sectPr w:rsidR="00134EF6">
          <w:pgSz w:w="16383" w:h="11906" w:orient="landscape"/>
          <w:pgMar w:top="1134" w:right="850" w:bottom="1134" w:left="1701" w:header="720" w:footer="720" w:gutter="0"/>
          <w:cols w:space="720"/>
        </w:sectPr>
      </w:pPr>
    </w:p>
    <w:p w14:paraId="417D16ED" w14:textId="77777777" w:rsidR="00134EF6" w:rsidRDefault="0000000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9"/>
        <w:gridCol w:w="4582"/>
        <w:gridCol w:w="1576"/>
        <w:gridCol w:w="1841"/>
        <w:gridCol w:w="1910"/>
        <w:gridCol w:w="2718"/>
      </w:tblGrid>
      <w:tr w:rsidR="00134EF6" w14:paraId="454F1A8F" w14:textId="77777777">
        <w:trPr>
          <w:trHeight w:val="144"/>
          <w:tblCellSpacing w:w="20" w:type="nil"/>
        </w:trPr>
        <w:tc>
          <w:tcPr>
            <w:tcW w:w="477" w:type="dxa"/>
            <w:vMerge w:val="restart"/>
            <w:tcMar>
              <w:top w:w="50" w:type="dxa"/>
              <w:left w:w="100" w:type="dxa"/>
            </w:tcMar>
            <w:vAlign w:val="center"/>
          </w:tcPr>
          <w:p w14:paraId="76E5672C" w14:textId="77777777" w:rsidR="00134EF6" w:rsidRDefault="00000000">
            <w:pPr>
              <w:spacing w:after="0"/>
              <w:ind w:left="135"/>
            </w:pPr>
            <w:r>
              <w:rPr>
                <w:rFonts w:ascii="Times New Roman" w:hAnsi="Times New Roman"/>
                <w:b/>
                <w:color w:val="000000"/>
                <w:sz w:val="24"/>
              </w:rPr>
              <w:t xml:space="preserve">№ п/п </w:t>
            </w:r>
          </w:p>
          <w:p w14:paraId="59B40476" w14:textId="77777777" w:rsidR="00134EF6" w:rsidRDefault="00134EF6">
            <w:pPr>
              <w:spacing w:after="0"/>
              <w:ind w:left="135"/>
            </w:pPr>
          </w:p>
        </w:tc>
        <w:tc>
          <w:tcPr>
            <w:tcW w:w="2787" w:type="dxa"/>
            <w:vMerge w:val="restart"/>
            <w:tcMar>
              <w:top w:w="50" w:type="dxa"/>
              <w:left w:w="100" w:type="dxa"/>
            </w:tcMar>
            <w:vAlign w:val="center"/>
          </w:tcPr>
          <w:p w14:paraId="6A1BF7E9" w14:textId="77777777" w:rsidR="00134EF6" w:rsidRDefault="00000000">
            <w:pPr>
              <w:spacing w:after="0"/>
              <w:ind w:left="135"/>
            </w:pPr>
            <w:r>
              <w:rPr>
                <w:rFonts w:ascii="Times New Roman" w:hAnsi="Times New Roman"/>
                <w:b/>
                <w:color w:val="000000"/>
                <w:sz w:val="24"/>
              </w:rPr>
              <w:t xml:space="preserve">Наименование разделов и тем программы </w:t>
            </w:r>
          </w:p>
          <w:p w14:paraId="4E0285B4" w14:textId="77777777" w:rsidR="00134EF6" w:rsidRDefault="00134EF6">
            <w:pPr>
              <w:spacing w:after="0"/>
              <w:ind w:left="135"/>
            </w:pPr>
          </w:p>
        </w:tc>
        <w:tc>
          <w:tcPr>
            <w:tcW w:w="0" w:type="auto"/>
            <w:gridSpan w:val="3"/>
            <w:tcMar>
              <w:top w:w="50" w:type="dxa"/>
              <w:left w:w="100" w:type="dxa"/>
            </w:tcMar>
            <w:vAlign w:val="center"/>
          </w:tcPr>
          <w:p w14:paraId="51D01EFC" w14:textId="77777777" w:rsidR="00134EF6" w:rsidRDefault="00000000">
            <w:pPr>
              <w:spacing w:after="0"/>
            </w:pPr>
            <w:r>
              <w:rPr>
                <w:rFonts w:ascii="Times New Roman" w:hAnsi="Times New Roman"/>
                <w:b/>
                <w:color w:val="000000"/>
                <w:sz w:val="24"/>
              </w:rPr>
              <w:t>Количество часов</w:t>
            </w:r>
          </w:p>
        </w:tc>
        <w:tc>
          <w:tcPr>
            <w:tcW w:w="2718" w:type="dxa"/>
            <w:vMerge w:val="restart"/>
            <w:tcMar>
              <w:top w:w="50" w:type="dxa"/>
              <w:left w:w="100" w:type="dxa"/>
            </w:tcMar>
            <w:vAlign w:val="center"/>
          </w:tcPr>
          <w:p w14:paraId="38418629" w14:textId="77777777" w:rsidR="00134EF6"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44C499DA" w14:textId="77777777" w:rsidR="00134EF6" w:rsidRDefault="00134EF6">
            <w:pPr>
              <w:spacing w:after="0"/>
              <w:ind w:left="135"/>
            </w:pPr>
          </w:p>
        </w:tc>
      </w:tr>
      <w:tr w:rsidR="00134EF6" w14:paraId="67577862" w14:textId="77777777">
        <w:trPr>
          <w:trHeight w:val="144"/>
          <w:tblCellSpacing w:w="20" w:type="nil"/>
        </w:trPr>
        <w:tc>
          <w:tcPr>
            <w:tcW w:w="0" w:type="auto"/>
            <w:vMerge/>
            <w:tcBorders>
              <w:top w:val="nil"/>
            </w:tcBorders>
            <w:tcMar>
              <w:top w:w="50" w:type="dxa"/>
              <w:left w:w="100" w:type="dxa"/>
            </w:tcMar>
          </w:tcPr>
          <w:p w14:paraId="06BABC0A" w14:textId="77777777" w:rsidR="00134EF6" w:rsidRDefault="00134EF6"/>
        </w:tc>
        <w:tc>
          <w:tcPr>
            <w:tcW w:w="0" w:type="auto"/>
            <w:vMerge/>
            <w:tcBorders>
              <w:top w:val="nil"/>
            </w:tcBorders>
            <w:tcMar>
              <w:top w:w="50" w:type="dxa"/>
              <w:left w:w="100" w:type="dxa"/>
            </w:tcMar>
          </w:tcPr>
          <w:p w14:paraId="44CC882D" w14:textId="77777777" w:rsidR="00134EF6" w:rsidRDefault="00134EF6"/>
        </w:tc>
        <w:tc>
          <w:tcPr>
            <w:tcW w:w="1003" w:type="dxa"/>
            <w:tcMar>
              <w:top w:w="50" w:type="dxa"/>
              <w:left w:w="100" w:type="dxa"/>
            </w:tcMar>
            <w:vAlign w:val="center"/>
          </w:tcPr>
          <w:p w14:paraId="7590F731" w14:textId="77777777" w:rsidR="00134EF6" w:rsidRDefault="00000000">
            <w:pPr>
              <w:spacing w:after="0"/>
              <w:ind w:left="135"/>
            </w:pPr>
            <w:r>
              <w:rPr>
                <w:rFonts w:ascii="Times New Roman" w:hAnsi="Times New Roman"/>
                <w:b/>
                <w:color w:val="000000"/>
                <w:sz w:val="24"/>
              </w:rPr>
              <w:t xml:space="preserve">Всего </w:t>
            </w:r>
          </w:p>
          <w:p w14:paraId="556812A1" w14:textId="77777777" w:rsidR="00134EF6" w:rsidRDefault="00134EF6">
            <w:pPr>
              <w:spacing w:after="0"/>
              <w:ind w:left="135"/>
            </w:pPr>
          </w:p>
        </w:tc>
        <w:tc>
          <w:tcPr>
            <w:tcW w:w="1729" w:type="dxa"/>
            <w:tcMar>
              <w:top w:w="50" w:type="dxa"/>
              <w:left w:w="100" w:type="dxa"/>
            </w:tcMar>
            <w:vAlign w:val="center"/>
          </w:tcPr>
          <w:p w14:paraId="149F7FD6" w14:textId="77777777" w:rsidR="00134EF6" w:rsidRDefault="00000000">
            <w:pPr>
              <w:spacing w:after="0"/>
              <w:ind w:left="135"/>
            </w:pPr>
            <w:r>
              <w:rPr>
                <w:rFonts w:ascii="Times New Roman" w:hAnsi="Times New Roman"/>
                <w:b/>
                <w:color w:val="000000"/>
                <w:sz w:val="24"/>
              </w:rPr>
              <w:t xml:space="preserve">Контрольные работы </w:t>
            </w:r>
          </w:p>
          <w:p w14:paraId="45F7E3F2" w14:textId="77777777" w:rsidR="00134EF6" w:rsidRDefault="00134EF6">
            <w:pPr>
              <w:spacing w:after="0"/>
              <w:ind w:left="135"/>
            </w:pPr>
          </w:p>
        </w:tc>
        <w:tc>
          <w:tcPr>
            <w:tcW w:w="1814" w:type="dxa"/>
            <w:tcMar>
              <w:top w:w="50" w:type="dxa"/>
              <w:left w:w="100" w:type="dxa"/>
            </w:tcMar>
            <w:vAlign w:val="center"/>
          </w:tcPr>
          <w:p w14:paraId="51F0A563" w14:textId="77777777" w:rsidR="00134EF6" w:rsidRDefault="00000000">
            <w:pPr>
              <w:spacing w:after="0"/>
              <w:ind w:left="135"/>
            </w:pPr>
            <w:r>
              <w:rPr>
                <w:rFonts w:ascii="Times New Roman" w:hAnsi="Times New Roman"/>
                <w:b/>
                <w:color w:val="000000"/>
                <w:sz w:val="24"/>
              </w:rPr>
              <w:t xml:space="preserve">Практические работы </w:t>
            </w:r>
          </w:p>
          <w:p w14:paraId="1805A514" w14:textId="77777777" w:rsidR="00134EF6" w:rsidRDefault="00134EF6">
            <w:pPr>
              <w:spacing w:after="0"/>
              <w:ind w:left="135"/>
            </w:pPr>
          </w:p>
        </w:tc>
        <w:tc>
          <w:tcPr>
            <w:tcW w:w="0" w:type="auto"/>
            <w:vMerge/>
            <w:tcBorders>
              <w:top w:val="nil"/>
            </w:tcBorders>
            <w:tcMar>
              <w:top w:w="50" w:type="dxa"/>
              <w:left w:w="100" w:type="dxa"/>
            </w:tcMar>
          </w:tcPr>
          <w:p w14:paraId="2B9AA923" w14:textId="77777777" w:rsidR="00134EF6" w:rsidRDefault="00134EF6"/>
        </w:tc>
      </w:tr>
      <w:tr w:rsidR="00134EF6" w14:paraId="7A2F8423" w14:textId="77777777">
        <w:trPr>
          <w:trHeight w:val="144"/>
          <w:tblCellSpacing w:w="20" w:type="nil"/>
        </w:trPr>
        <w:tc>
          <w:tcPr>
            <w:tcW w:w="477" w:type="dxa"/>
            <w:tcMar>
              <w:top w:w="50" w:type="dxa"/>
              <w:left w:w="100" w:type="dxa"/>
            </w:tcMar>
            <w:vAlign w:val="center"/>
          </w:tcPr>
          <w:p w14:paraId="21B22B2F" w14:textId="77777777" w:rsidR="00134EF6" w:rsidRDefault="00000000">
            <w:pPr>
              <w:spacing w:after="0"/>
            </w:pPr>
            <w:r>
              <w:rPr>
                <w:rFonts w:ascii="Times New Roman" w:hAnsi="Times New Roman"/>
                <w:color w:val="000000"/>
                <w:sz w:val="24"/>
              </w:rPr>
              <w:t>1</w:t>
            </w:r>
          </w:p>
        </w:tc>
        <w:tc>
          <w:tcPr>
            <w:tcW w:w="2787" w:type="dxa"/>
            <w:tcMar>
              <w:top w:w="50" w:type="dxa"/>
              <w:left w:w="100" w:type="dxa"/>
            </w:tcMar>
            <w:vAlign w:val="center"/>
          </w:tcPr>
          <w:p w14:paraId="4B2F6CE9" w14:textId="77777777" w:rsidR="00134EF6" w:rsidRDefault="00000000">
            <w:pPr>
              <w:spacing w:after="0"/>
              <w:ind w:left="135"/>
            </w:pPr>
            <w:r>
              <w:rPr>
                <w:rFonts w:ascii="Times New Roman" w:hAnsi="Times New Roman"/>
                <w:color w:val="000000"/>
                <w:sz w:val="24"/>
              </w:rPr>
              <w:t>Закон больших чисел</w:t>
            </w:r>
          </w:p>
        </w:tc>
        <w:tc>
          <w:tcPr>
            <w:tcW w:w="1003" w:type="dxa"/>
            <w:tcMar>
              <w:top w:w="50" w:type="dxa"/>
              <w:left w:w="100" w:type="dxa"/>
            </w:tcMar>
            <w:vAlign w:val="center"/>
          </w:tcPr>
          <w:p w14:paraId="75720161" w14:textId="77777777" w:rsidR="00134EF6" w:rsidRDefault="00000000">
            <w:pPr>
              <w:spacing w:after="0"/>
              <w:ind w:left="135"/>
              <w:jc w:val="center"/>
            </w:pPr>
            <w:r>
              <w:rPr>
                <w:rFonts w:ascii="Times New Roman" w:hAnsi="Times New Roman"/>
                <w:color w:val="000000"/>
                <w:sz w:val="24"/>
              </w:rPr>
              <w:t xml:space="preserve"> 5 </w:t>
            </w:r>
          </w:p>
        </w:tc>
        <w:tc>
          <w:tcPr>
            <w:tcW w:w="1729" w:type="dxa"/>
            <w:tcMar>
              <w:top w:w="50" w:type="dxa"/>
              <w:left w:w="100" w:type="dxa"/>
            </w:tcMar>
            <w:vAlign w:val="center"/>
          </w:tcPr>
          <w:p w14:paraId="31ABE52B" w14:textId="77777777" w:rsidR="00134EF6" w:rsidRDefault="00134EF6">
            <w:pPr>
              <w:spacing w:after="0"/>
              <w:ind w:left="135"/>
              <w:jc w:val="center"/>
            </w:pPr>
          </w:p>
        </w:tc>
        <w:tc>
          <w:tcPr>
            <w:tcW w:w="1814" w:type="dxa"/>
            <w:tcMar>
              <w:top w:w="50" w:type="dxa"/>
              <w:left w:w="100" w:type="dxa"/>
            </w:tcMar>
            <w:vAlign w:val="center"/>
          </w:tcPr>
          <w:p w14:paraId="2A837113" w14:textId="77777777" w:rsidR="00134EF6" w:rsidRDefault="00134EF6">
            <w:pPr>
              <w:spacing w:after="0"/>
              <w:ind w:left="135"/>
              <w:jc w:val="center"/>
            </w:pPr>
          </w:p>
        </w:tc>
        <w:tc>
          <w:tcPr>
            <w:tcW w:w="2718" w:type="dxa"/>
            <w:tcMar>
              <w:top w:w="50" w:type="dxa"/>
              <w:left w:w="100" w:type="dxa"/>
            </w:tcMar>
            <w:vAlign w:val="center"/>
          </w:tcPr>
          <w:p w14:paraId="0F95A033" w14:textId="77777777" w:rsidR="00134EF6" w:rsidRDefault="00134EF6">
            <w:pPr>
              <w:spacing w:after="0"/>
              <w:ind w:left="135"/>
            </w:pPr>
          </w:p>
        </w:tc>
      </w:tr>
      <w:tr w:rsidR="00134EF6" w14:paraId="2F48C21B" w14:textId="77777777">
        <w:trPr>
          <w:trHeight w:val="144"/>
          <w:tblCellSpacing w:w="20" w:type="nil"/>
        </w:trPr>
        <w:tc>
          <w:tcPr>
            <w:tcW w:w="477" w:type="dxa"/>
            <w:tcMar>
              <w:top w:w="50" w:type="dxa"/>
              <w:left w:w="100" w:type="dxa"/>
            </w:tcMar>
            <w:vAlign w:val="center"/>
          </w:tcPr>
          <w:p w14:paraId="0BED3B16" w14:textId="77777777" w:rsidR="00134EF6" w:rsidRDefault="00000000">
            <w:pPr>
              <w:spacing w:after="0"/>
            </w:pPr>
            <w:r>
              <w:rPr>
                <w:rFonts w:ascii="Times New Roman" w:hAnsi="Times New Roman"/>
                <w:color w:val="000000"/>
                <w:sz w:val="24"/>
              </w:rPr>
              <w:t>2</w:t>
            </w:r>
          </w:p>
        </w:tc>
        <w:tc>
          <w:tcPr>
            <w:tcW w:w="2787" w:type="dxa"/>
            <w:tcMar>
              <w:top w:w="50" w:type="dxa"/>
              <w:left w:w="100" w:type="dxa"/>
            </w:tcMar>
            <w:vAlign w:val="center"/>
          </w:tcPr>
          <w:p w14:paraId="270084F3" w14:textId="77777777" w:rsidR="00134EF6" w:rsidRDefault="00000000">
            <w:pPr>
              <w:spacing w:after="0"/>
              <w:ind w:left="135"/>
            </w:pPr>
            <w:r>
              <w:rPr>
                <w:rFonts w:ascii="Times New Roman" w:hAnsi="Times New Roman"/>
                <w:color w:val="000000"/>
                <w:sz w:val="24"/>
              </w:rPr>
              <w:t>Элементы математической статистики</w:t>
            </w:r>
          </w:p>
        </w:tc>
        <w:tc>
          <w:tcPr>
            <w:tcW w:w="1003" w:type="dxa"/>
            <w:tcMar>
              <w:top w:w="50" w:type="dxa"/>
              <w:left w:w="100" w:type="dxa"/>
            </w:tcMar>
            <w:vAlign w:val="center"/>
          </w:tcPr>
          <w:p w14:paraId="59F91C77" w14:textId="77777777" w:rsidR="00134EF6" w:rsidRDefault="00000000">
            <w:pPr>
              <w:spacing w:after="0"/>
              <w:ind w:left="135"/>
              <w:jc w:val="center"/>
            </w:pPr>
            <w:r>
              <w:rPr>
                <w:rFonts w:ascii="Times New Roman" w:hAnsi="Times New Roman"/>
                <w:color w:val="000000"/>
                <w:sz w:val="24"/>
              </w:rPr>
              <w:t xml:space="preserve"> 6 </w:t>
            </w:r>
          </w:p>
        </w:tc>
        <w:tc>
          <w:tcPr>
            <w:tcW w:w="1729" w:type="dxa"/>
            <w:tcMar>
              <w:top w:w="50" w:type="dxa"/>
              <w:left w:w="100" w:type="dxa"/>
            </w:tcMar>
            <w:vAlign w:val="center"/>
          </w:tcPr>
          <w:p w14:paraId="44C5F84B" w14:textId="77777777" w:rsidR="00134EF6" w:rsidRDefault="00134EF6">
            <w:pPr>
              <w:spacing w:after="0"/>
              <w:ind w:left="135"/>
              <w:jc w:val="center"/>
            </w:pPr>
          </w:p>
        </w:tc>
        <w:tc>
          <w:tcPr>
            <w:tcW w:w="1814" w:type="dxa"/>
            <w:tcMar>
              <w:top w:w="50" w:type="dxa"/>
              <w:left w:w="100" w:type="dxa"/>
            </w:tcMar>
            <w:vAlign w:val="center"/>
          </w:tcPr>
          <w:p w14:paraId="79D320C5" w14:textId="77777777" w:rsidR="00134EF6" w:rsidRDefault="00134EF6">
            <w:pPr>
              <w:spacing w:after="0"/>
              <w:ind w:left="135"/>
              <w:jc w:val="center"/>
            </w:pPr>
          </w:p>
        </w:tc>
        <w:tc>
          <w:tcPr>
            <w:tcW w:w="2718" w:type="dxa"/>
            <w:tcMar>
              <w:top w:w="50" w:type="dxa"/>
              <w:left w:w="100" w:type="dxa"/>
            </w:tcMar>
            <w:vAlign w:val="center"/>
          </w:tcPr>
          <w:p w14:paraId="339D295E" w14:textId="77777777" w:rsidR="00134EF6" w:rsidRDefault="00134EF6">
            <w:pPr>
              <w:spacing w:after="0"/>
              <w:ind w:left="135"/>
            </w:pPr>
          </w:p>
        </w:tc>
      </w:tr>
      <w:tr w:rsidR="00134EF6" w14:paraId="54B58089" w14:textId="77777777">
        <w:trPr>
          <w:trHeight w:val="144"/>
          <w:tblCellSpacing w:w="20" w:type="nil"/>
        </w:trPr>
        <w:tc>
          <w:tcPr>
            <w:tcW w:w="477" w:type="dxa"/>
            <w:tcMar>
              <w:top w:w="50" w:type="dxa"/>
              <w:left w:w="100" w:type="dxa"/>
            </w:tcMar>
            <w:vAlign w:val="center"/>
          </w:tcPr>
          <w:p w14:paraId="154B602D" w14:textId="77777777" w:rsidR="00134EF6" w:rsidRDefault="00000000">
            <w:pPr>
              <w:spacing w:after="0"/>
            </w:pPr>
            <w:r>
              <w:rPr>
                <w:rFonts w:ascii="Times New Roman" w:hAnsi="Times New Roman"/>
                <w:color w:val="000000"/>
                <w:sz w:val="24"/>
              </w:rPr>
              <w:t>3</w:t>
            </w:r>
          </w:p>
        </w:tc>
        <w:tc>
          <w:tcPr>
            <w:tcW w:w="2787" w:type="dxa"/>
            <w:tcMar>
              <w:top w:w="50" w:type="dxa"/>
              <w:left w:w="100" w:type="dxa"/>
            </w:tcMar>
            <w:vAlign w:val="center"/>
          </w:tcPr>
          <w:p w14:paraId="07B55413" w14:textId="77777777" w:rsidR="00134EF6" w:rsidRPr="00F93BF0" w:rsidRDefault="00000000">
            <w:pPr>
              <w:spacing w:after="0"/>
              <w:ind w:left="135"/>
              <w:rPr>
                <w:lang w:val="ru-RU"/>
              </w:rPr>
            </w:pPr>
            <w:r w:rsidRPr="00F93BF0">
              <w:rPr>
                <w:rFonts w:ascii="Times New Roman" w:hAnsi="Times New Roman"/>
                <w:color w:val="000000"/>
                <w:sz w:val="24"/>
                <w:lang w:val="ru-RU"/>
              </w:rPr>
              <w:t>Непрерывные случайные величины (распределения), показательное и нормальное распределения</w:t>
            </w:r>
          </w:p>
        </w:tc>
        <w:tc>
          <w:tcPr>
            <w:tcW w:w="1003" w:type="dxa"/>
            <w:tcMar>
              <w:top w:w="50" w:type="dxa"/>
              <w:left w:w="100" w:type="dxa"/>
            </w:tcMar>
            <w:vAlign w:val="center"/>
          </w:tcPr>
          <w:p w14:paraId="52671972" w14:textId="77777777" w:rsidR="00134EF6" w:rsidRDefault="00000000">
            <w:pPr>
              <w:spacing w:after="0"/>
              <w:ind w:left="135"/>
              <w:jc w:val="center"/>
            </w:pPr>
            <w:r w:rsidRPr="00F93BF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9" w:type="dxa"/>
            <w:tcMar>
              <w:top w:w="50" w:type="dxa"/>
              <w:left w:w="100" w:type="dxa"/>
            </w:tcMar>
            <w:vAlign w:val="center"/>
          </w:tcPr>
          <w:p w14:paraId="5847FB43" w14:textId="77777777" w:rsidR="00134EF6" w:rsidRDefault="00134EF6">
            <w:pPr>
              <w:spacing w:after="0"/>
              <w:ind w:left="135"/>
              <w:jc w:val="center"/>
            </w:pPr>
          </w:p>
        </w:tc>
        <w:tc>
          <w:tcPr>
            <w:tcW w:w="1814" w:type="dxa"/>
            <w:tcMar>
              <w:top w:w="50" w:type="dxa"/>
              <w:left w:w="100" w:type="dxa"/>
            </w:tcMar>
            <w:vAlign w:val="center"/>
          </w:tcPr>
          <w:p w14:paraId="5C7F12CE" w14:textId="77777777" w:rsidR="00134EF6" w:rsidRDefault="00134EF6">
            <w:pPr>
              <w:spacing w:after="0"/>
              <w:ind w:left="135"/>
              <w:jc w:val="center"/>
            </w:pPr>
          </w:p>
        </w:tc>
        <w:tc>
          <w:tcPr>
            <w:tcW w:w="2718" w:type="dxa"/>
            <w:tcMar>
              <w:top w:w="50" w:type="dxa"/>
              <w:left w:w="100" w:type="dxa"/>
            </w:tcMar>
            <w:vAlign w:val="center"/>
          </w:tcPr>
          <w:p w14:paraId="12013E08" w14:textId="77777777" w:rsidR="00134EF6" w:rsidRDefault="00134EF6">
            <w:pPr>
              <w:spacing w:after="0"/>
              <w:ind w:left="135"/>
            </w:pPr>
          </w:p>
        </w:tc>
      </w:tr>
      <w:tr w:rsidR="00134EF6" w14:paraId="0F0953F7" w14:textId="77777777">
        <w:trPr>
          <w:trHeight w:val="144"/>
          <w:tblCellSpacing w:w="20" w:type="nil"/>
        </w:trPr>
        <w:tc>
          <w:tcPr>
            <w:tcW w:w="477" w:type="dxa"/>
            <w:tcMar>
              <w:top w:w="50" w:type="dxa"/>
              <w:left w:w="100" w:type="dxa"/>
            </w:tcMar>
            <w:vAlign w:val="center"/>
          </w:tcPr>
          <w:p w14:paraId="5210FA7C" w14:textId="77777777" w:rsidR="00134EF6" w:rsidRDefault="00000000">
            <w:pPr>
              <w:spacing w:after="0"/>
            </w:pPr>
            <w:r>
              <w:rPr>
                <w:rFonts w:ascii="Times New Roman" w:hAnsi="Times New Roman"/>
                <w:color w:val="000000"/>
                <w:sz w:val="24"/>
              </w:rPr>
              <w:t>4</w:t>
            </w:r>
          </w:p>
        </w:tc>
        <w:tc>
          <w:tcPr>
            <w:tcW w:w="2787" w:type="dxa"/>
            <w:tcMar>
              <w:top w:w="50" w:type="dxa"/>
              <w:left w:w="100" w:type="dxa"/>
            </w:tcMar>
            <w:vAlign w:val="center"/>
          </w:tcPr>
          <w:p w14:paraId="70664468" w14:textId="77777777" w:rsidR="00134EF6" w:rsidRDefault="00000000">
            <w:pPr>
              <w:spacing w:after="0"/>
              <w:ind w:left="135"/>
            </w:pPr>
            <w:r>
              <w:rPr>
                <w:rFonts w:ascii="Times New Roman" w:hAnsi="Times New Roman"/>
                <w:color w:val="000000"/>
                <w:sz w:val="24"/>
              </w:rPr>
              <w:t>Распределение Пуассона</w:t>
            </w:r>
          </w:p>
        </w:tc>
        <w:tc>
          <w:tcPr>
            <w:tcW w:w="1003" w:type="dxa"/>
            <w:tcMar>
              <w:top w:w="50" w:type="dxa"/>
              <w:left w:w="100" w:type="dxa"/>
            </w:tcMar>
            <w:vAlign w:val="center"/>
          </w:tcPr>
          <w:p w14:paraId="1E5B3010" w14:textId="77777777" w:rsidR="00134EF6" w:rsidRDefault="00000000">
            <w:pPr>
              <w:spacing w:after="0"/>
              <w:ind w:left="135"/>
              <w:jc w:val="center"/>
            </w:pPr>
            <w:r>
              <w:rPr>
                <w:rFonts w:ascii="Times New Roman" w:hAnsi="Times New Roman"/>
                <w:color w:val="000000"/>
                <w:sz w:val="24"/>
              </w:rPr>
              <w:t xml:space="preserve"> 2 </w:t>
            </w:r>
          </w:p>
        </w:tc>
        <w:tc>
          <w:tcPr>
            <w:tcW w:w="1729" w:type="dxa"/>
            <w:tcMar>
              <w:top w:w="50" w:type="dxa"/>
              <w:left w:w="100" w:type="dxa"/>
            </w:tcMar>
            <w:vAlign w:val="center"/>
          </w:tcPr>
          <w:p w14:paraId="2B4F870B" w14:textId="77777777" w:rsidR="00134EF6" w:rsidRDefault="00134EF6">
            <w:pPr>
              <w:spacing w:after="0"/>
              <w:ind w:left="135"/>
              <w:jc w:val="center"/>
            </w:pPr>
          </w:p>
        </w:tc>
        <w:tc>
          <w:tcPr>
            <w:tcW w:w="1814" w:type="dxa"/>
            <w:tcMar>
              <w:top w:w="50" w:type="dxa"/>
              <w:left w:w="100" w:type="dxa"/>
            </w:tcMar>
            <w:vAlign w:val="center"/>
          </w:tcPr>
          <w:p w14:paraId="24FC7170" w14:textId="77777777" w:rsidR="00134EF6" w:rsidRDefault="00134EF6">
            <w:pPr>
              <w:spacing w:after="0"/>
              <w:ind w:left="135"/>
              <w:jc w:val="center"/>
            </w:pPr>
          </w:p>
        </w:tc>
        <w:tc>
          <w:tcPr>
            <w:tcW w:w="2718" w:type="dxa"/>
            <w:tcMar>
              <w:top w:w="50" w:type="dxa"/>
              <w:left w:w="100" w:type="dxa"/>
            </w:tcMar>
            <w:vAlign w:val="center"/>
          </w:tcPr>
          <w:p w14:paraId="03989142" w14:textId="77777777" w:rsidR="00134EF6" w:rsidRDefault="00134EF6">
            <w:pPr>
              <w:spacing w:after="0"/>
              <w:ind w:left="135"/>
            </w:pPr>
          </w:p>
        </w:tc>
      </w:tr>
      <w:tr w:rsidR="00134EF6" w14:paraId="74CBBA34" w14:textId="77777777">
        <w:trPr>
          <w:trHeight w:val="144"/>
          <w:tblCellSpacing w:w="20" w:type="nil"/>
        </w:trPr>
        <w:tc>
          <w:tcPr>
            <w:tcW w:w="477" w:type="dxa"/>
            <w:tcMar>
              <w:top w:w="50" w:type="dxa"/>
              <w:left w:w="100" w:type="dxa"/>
            </w:tcMar>
            <w:vAlign w:val="center"/>
          </w:tcPr>
          <w:p w14:paraId="73E6ED0A" w14:textId="77777777" w:rsidR="00134EF6" w:rsidRDefault="00000000">
            <w:pPr>
              <w:spacing w:after="0"/>
            </w:pPr>
            <w:r>
              <w:rPr>
                <w:rFonts w:ascii="Times New Roman" w:hAnsi="Times New Roman"/>
                <w:color w:val="000000"/>
                <w:sz w:val="24"/>
              </w:rPr>
              <w:t>5</w:t>
            </w:r>
          </w:p>
        </w:tc>
        <w:tc>
          <w:tcPr>
            <w:tcW w:w="2787" w:type="dxa"/>
            <w:tcMar>
              <w:top w:w="50" w:type="dxa"/>
              <w:left w:w="100" w:type="dxa"/>
            </w:tcMar>
            <w:vAlign w:val="center"/>
          </w:tcPr>
          <w:p w14:paraId="7D208F51" w14:textId="77777777" w:rsidR="00134EF6" w:rsidRDefault="00000000">
            <w:pPr>
              <w:spacing w:after="0"/>
              <w:ind w:left="135"/>
            </w:pPr>
            <w:r>
              <w:rPr>
                <w:rFonts w:ascii="Times New Roman" w:hAnsi="Times New Roman"/>
                <w:color w:val="000000"/>
                <w:sz w:val="24"/>
              </w:rPr>
              <w:t>Связь между случайными величинами</w:t>
            </w:r>
          </w:p>
        </w:tc>
        <w:tc>
          <w:tcPr>
            <w:tcW w:w="1003" w:type="dxa"/>
            <w:tcMar>
              <w:top w:w="50" w:type="dxa"/>
              <w:left w:w="100" w:type="dxa"/>
            </w:tcMar>
            <w:vAlign w:val="center"/>
          </w:tcPr>
          <w:p w14:paraId="65270BD6" w14:textId="77777777" w:rsidR="00134EF6" w:rsidRDefault="00000000">
            <w:pPr>
              <w:spacing w:after="0"/>
              <w:ind w:left="135"/>
              <w:jc w:val="center"/>
            </w:pPr>
            <w:r>
              <w:rPr>
                <w:rFonts w:ascii="Times New Roman" w:hAnsi="Times New Roman"/>
                <w:color w:val="000000"/>
                <w:sz w:val="24"/>
              </w:rPr>
              <w:t xml:space="preserve"> 6 </w:t>
            </w:r>
          </w:p>
        </w:tc>
        <w:tc>
          <w:tcPr>
            <w:tcW w:w="1729" w:type="dxa"/>
            <w:tcMar>
              <w:top w:w="50" w:type="dxa"/>
              <w:left w:w="100" w:type="dxa"/>
            </w:tcMar>
            <w:vAlign w:val="center"/>
          </w:tcPr>
          <w:p w14:paraId="25FE02DC" w14:textId="77777777" w:rsidR="00134EF6" w:rsidRDefault="00134EF6">
            <w:pPr>
              <w:spacing w:after="0"/>
              <w:ind w:left="135"/>
              <w:jc w:val="center"/>
            </w:pPr>
          </w:p>
        </w:tc>
        <w:tc>
          <w:tcPr>
            <w:tcW w:w="1814" w:type="dxa"/>
            <w:tcMar>
              <w:top w:w="50" w:type="dxa"/>
              <w:left w:w="100" w:type="dxa"/>
            </w:tcMar>
            <w:vAlign w:val="center"/>
          </w:tcPr>
          <w:p w14:paraId="1CC07DE7" w14:textId="77777777" w:rsidR="00134EF6" w:rsidRDefault="00134EF6">
            <w:pPr>
              <w:spacing w:after="0"/>
              <w:ind w:left="135"/>
              <w:jc w:val="center"/>
            </w:pPr>
          </w:p>
        </w:tc>
        <w:tc>
          <w:tcPr>
            <w:tcW w:w="2718" w:type="dxa"/>
            <w:tcMar>
              <w:top w:w="50" w:type="dxa"/>
              <w:left w:w="100" w:type="dxa"/>
            </w:tcMar>
            <w:vAlign w:val="center"/>
          </w:tcPr>
          <w:p w14:paraId="1FAAC170" w14:textId="77777777" w:rsidR="00134EF6" w:rsidRDefault="00134EF6">
            <w:pPr>
              <w:spacing w:after="0"/>
              <w:ind w:left="135"/>
            </w:pPr>
          </w:p>
        </w:tc>
      </w:tr>
      <w:tr w:rsidR="00134EF6" w14:paraId="284ED9DA" w14:textId="77777777">
        <w:trPr>
          <w:trHeight w:val="144"/>
          <w:tblCellSpacing w:w="20" w:type="nil"/>
        </w:trPr>
        <w:tc>
          <w:tcPr>
            <w:tcW w:w="477" w:type="dxa"/>
            <w:tcMar>
              <w:top w:w="50" w:type="dxa"/>
              <w:left w:w="100" w:type="dxa"/>
            </w:tcMar>
            <w:vAlign w:val="center"/>
          </w:tcPr>
          <w:p w14:paraId="46B358E6" w14:textId="77777777" w:rsidR="00134EF6" w:rsidRDefault="00000000">
            <w:pPr>
              <w:spacing w:after="0"/>
            </w:pPr>
            <w:r>
              <w:rPr>
                <w:rFonts w:ascii="Times New Roman" w:hAnsi="Times New Roman"/>
                <w:color w:val="000000"/>
                <w:sz w:val="24"/>
              </w:rPr>
              <w:t>6</w:t>
            </w:r>
          </w:p>
        </w:tc>
        <w:tc>
          <w:tcPr>
            <w:tcW w:w="2787" w:type="dxa"/>
            <w:tcMar>
              <w:top w:w="50" w:type="dxa"/>
              <w:left w:w="100" w:type="dxa"/>
            </w:tcMar>
            <w:vAlign w:val="center"/>
          </w:tcPr>
          <w:p w14:paraId="69663AB5" w14:textId="77777777" w:rsidR="00134EF6" w:rsidRDefault="00000000">
            <w:pPr>
              <w:spacing w:after="0"/>
              <w:ind w:left="135"/>
            </w:pPr>
            <w:r>
              <w:rPr>
                <w:rFonts w:ascii="Times New Roman" w:hAnsi="Times New Roman"/>
                <w:color w:val="000000"/>
                <w:sz w:val="24"/>
              </w:rPr>
              <w:t>Обобщение и систематизация знаний</w:t>
            </w:r>
          </w:p>
        </w:tc>
        <w:tc>
          <w:tcPr>
            <w:tcW w:w="1003" w:type="dxa"/>
            <w:tcMar>
              <w:top w:w="50" w:type="dxa"/>
              <w:left w:w="100" w:type="dxa"/>
            </w:tcMar>
            <w:vAlign w:val="center"/>
          </w:tcPr>
          <w:p w14:paraId="11E712B7" w14:textId="77777777" w:rsidR="00134EF6" w:rsidRDefault="00000000">
            <w:pPr>
              <w:spacing w:after="0"/>
              <w:ind w:left="135"/>
              <w:jc w:val="center"/>
            </w:pPr>
            <w:r>
              <w:rPr>
                <w:rFonts w:ascii="Times New Roman" w:hAnsi="Times New Roman"/>
                <w:color w:val="000000"/>
                <w:sz w:val="24"/>
              </w:rPr>
              <w:t xml:space="preserve"> 11 </w:t>
            </w:r>
          </w:p>
        </w:tc>
        <w:tc>
          <w:tcPr>
            <w:tcW w:w="1729" w:type="dxa"/>
            <w:tcMar>
              <w:top w:w="50" w:type="dxa"/>
              <w:left w:w="100" w:type="dxa"/>
            </w:tcMar>
            <w:vAlign w:val="center"/>
          </w:tcPr>
          <w:p w14:paraId="68C5AB9A" w14:textId="77777777" w:rsidR="00134EF6" w:rsidRDefault="00000000">
            <w:pPr>
              <w:spacing w:after="0"/>
              <w:ind w:left="135"/>
              <w:jc w:val="center"/>
            </w:pPr>
            <w:r>
              <w:rPr>
                <w:rFonts w:ascii="Times New Roman" w:hAnsi="Times New Roman"/>
                <w:color w:val="000000"/>
                <w:sz w:val="24"/>
              </w:rPr>
              <w:t xml:space="preserve"> 1 </w:t>
            </w:r>
          </w:p>
        </w:tc>
        <w:tc>
          <w:tcPr>
            <w:tcW w:w="1814" w:type="dxa"/>
            <w:tcMar>
              <w:top w:w="50" w:type="dxa"/>
              <w:left w:w="100" w:type="dxa"/>
            </w:tcMar>
            <w:vAlign w:val="center"/>
          </w:tcPr>
          <w:p w14:paraId="02552AD6" w14:textId="77777777" w:rsidR="00134EF6" w:rsidRDefault="00134EF6">
            <w:pPr>
              <w:spacing w:after="0"/>
              <w:ind w:left="135"/>
              <w:jc w:val="center"/>
            </w:pPr>
          </w:p>
        </w:tc>
        <w:tc>
          <w:tcPr>
            <w:tcW w:w="2718" w:type="dxa"/>
            <w:tcMar>
              <w:top w:w="50" w:type="dxa"/>
              <w:left w:w="100" w:type="dxa"/>
            </w:tcMar>
            <w:vAlign w:val="center"/>
          </w:tcPr>
          <w:p w14:paraId="1858F8D6" w14:textId="77777777" w:rsidR="00134EF6" w:rsidRDefault="00134EF6">
            <w:pPr>
              <w:spacing w:after="0"/>
              <w:ind w:left="135"/>
            </w:pPr>
          </w:p>
        </w:tc>
      </w:tr>
      <w:tr w:rsidR="00134EF6" w14:paraId="5EEB5222" w14:textId="77777777">
        <w:trPr>
          <w:trHeight w:val="144"/>
          <w:tblCellSpacing w:w="20" w:type="nil"/>
        </w:trPr>
        <w:tc>
          <w:tcPr>
            <w:tcW w:w="0" w:type="auto"/>
            <w:gridSpan w:val="2"/>
            <w:tcMar>
              <w:top w:w="50" w:type="dxa"/>
              <w:left w:w="100" w:type="dxa"/>
            </w:tcMar>
            <w:vAlign w:val="center"/>
          </w:tcPr>
          <w:p w14:paraId="74083BD6" w14:textId="77777777" w:rsidR="00134EF6" w:rsidRPr="00F93BF0" w:rsidRDefault="00000000">
            <w:pPr>
              <w:spacing w:after="0"/>
              <w:ind w:left="135"/>
              <w:rPr>
                <w:lang w:val="ru-RU"/>
              </w:rPr>
            </w:pPr>
            <w:r w:rsidRPr="00F93BF0">
              <w:rPr>
                <w:rFonts w:ascii="Times New Roman" w:hAnsi="Times New Roman"/>
                <w:color w:val="000000"/>
                <w:sz w:val="24"/>
                <w:lang w:val="ru-RU"/>
              </w:rPr>
              <w:t>ОБЩЕЕ КОЛИЧЕСТВО ЧАСОВ ПО ПРОГРАММЕ</w:t>
            </w:r>
          </w:p>
        </w:tc>
        <w:tc>
          <w:tcPr>
            <w:tcW w:w="1576" w:type="dxa"/>
            <w:tcMar>
              <w:top w:w="50" w:type="dxa"/>
              <w:left w:w="100" w:type="dxa"/>
            </w:tcMar>
            <w:vAlign w:val="center"/>
          </w:tcPr>
          <w:p w14:paraId="7AEC710E" w14:textId="77777777" w:rsidR="00134EF6" w:rsidRDefault="00000000">
            <w:pPr>
              <w:spacing w:after="0"/>
              <w:ind w:left="135"/>
              <w:jc w:val="center"/>
            </w:pPr>
            <w:r w:rsidRPr="00F93BF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9" w:type="dxa"/>
            <w:tcMar>
              <w:top w:w="50" w:type="dxa"/>
              <w:left w:w="100" w:type="dxa"/>
            </w:tcMar>
            <w:vAlign w:val="center"/>
          </w:tcPr>
          <w:p w14:paraId="5BBA3114" w14:textId="77777777" w:rsidR="00134EF6" w:rsidRDefault="00000000">
            <w:pPr>
              <w:spacing w:after="0"/>
              <w:ind w:left="135"/>
              <w:jc w:val="center"/>
            </w:pPr>
            <w:r>
              <w:rPr>
                <w:rFonts w:ascii="Times New Roman" w:hAnsi="Times New Roman"/>
                <w:color w:val="000000"/>
                <w:sz w:val="24"/>
              </w:rPr>
              <w:t xml:space="preserve"> 1 </w:t>
            </w:r>
          </w:p>
        </w:tc>
        <w:tc>
          <w:tcPr>
            <w:tcW w:w="1814" w:type="dxa"/>
            <w:tcMar>
              <w:top w:w="50" w:type="dxa"/>
              <w:left w:w="100" w:type="dxa"/>
            </w:tcMar>
            <w:vAlign w:val="center"/>
          </w:tcPr>
          <w:p w14:paraId="10F9A403" w14:textId="77777777" w:rsidR="00134EF6" w:rsidRDefault="00000000">
            <w:pPr>
              <w:spacing w:after="0"/>
              <w:ind w:left="135"/>
              <w:jc w:val="center"/>
            </w:pPr>
            <w:r>
              <w:rPr>
                <w:rFonts w:ascii="Times New Roman" w:hAnsi="Times New Roman"/>
                <w:color w:val="000000"/>
                <w:sz w:val="24"/>
              </w:rPr>
              <w:t xml:space="preserve"> 0 </w:t>
            </w:r>
          </w:p>
        </w:tc>
        <w:tc>
          <w:tcPr>
            <w:tcW w:w="2718" w:type="dxa"/>
            <w:tcMar>
              <w:top w:w="50" w:type="dxa"/>
              <w:left w:w="100" w:type="dxa"/>
            </w:tcMar>
            <w:vAlign w:val="center"/>
          </w:tcPr>
          <w:p w14:paraId="5415AF1A" w14:textId="77777777" w:rsidR="00134EF6" w:rsidRDefault="00134EF6"/>
        </w:tc>
      </w:tr>
    </w:tbl>
    <w:p w14:paraId="04BACC74" w14:textId="77777777" w:rsidR="00134EF6" w:rsidRDefault="00134EF6">
      <w:pPr>
        <w:sectPr w:rsidR="00134EF6">
          <w:pgSz w:w="16383" w:h="11906" w:orient="landscape"/>
          <w:pgMar w:top="1134" w:right="850" w:bottom="1134" w:left="1701" w:header="720" w:footer="720" w:gutter="0"/>
          <w:cols w:space="720"/>
        </w:sectPr>
      </w:pPr>
    </w:p>
    <w:p w14:paraId="0D42396A" w14:textId="77777777" w:rsidR="00134EF6" w:rsidRDefault="00134EF6">
      <w:pPr>
        <w:sectPr w:rsidR="00134EF6">
          <w:pgSz w:w="16383" w:h="11906" w:orient="landscape"/>
          <w:pgMar w:top="1134" w:right="850" w:bottom="1134" w:left="1701" w:header="720" w:footer="720" w:gutter="0"/>
          <w:cols w:space="720"/>
        </w:sectPr>
      </w:pPr>
    </w:p>
    <w:p w14:paraId="40A13E9F" w14:textId="77777777" w:rsidR="00134EF6" w:rsidRDefault="00000000">
      <w:pPr>
        <w:spacing w:after="0"/>
        <w:ind w:left="120"/>
      </w:pPr>
      <w:bookmarkStart w:id="5" w:name="block-71810247"/>
      <w:bookmarkEnd w:id="4"/>
      <w:r>
        <w:rPr>
          <w:rFonts w:ascii="Times New Roman" w:hAnsi="Times New Roman"/>
          <w:b/>
          <w:color w:val="000000"/>
          <w:sz w:val="28"/>
        </w:rPr>
        <w:lastRenderedPageBreak/>
        <w:t xml:space="preserve"> ПОУРОЧНОЕ ПЛАНИРОВАНИЕ </w:t>
      </w:r>
    </w:p>
    <w:p w14:paraId="04EC2C90" w14:textId="77777777" w:rsidR="00134EF6" w:rsidRDefault="0000000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1"/>
        <w:gridCol w:w="4331"/>
        <w:gridCol w:w="1319"/>
        <w:gridCol w:w="1841"/>
        <w:gridCol w:w="1910"/>
        <w:gridCol w:w="1347"/>
        <w:gridCol w:w="2221"/>
      </w:tblGrid>
      <w:tr w:rsidR="00134EF6" w14:paraId="3987078B" w14:textId="77777777">
        <w:trPr>
          <w:trHeight w:val="144"/>
          <w:tblCellSpacing w:w="20" w:type="nil"/>
        </w:trPr>
        <w:tc>
          <w:tcPr>
            <w:tcW w:w="400" w:type="dxa"/>
            <w:vMerge w:val="restart"/>
            <w:tcMar>
              <w:top w:w="50" w:type="dxa"/>
              <w:left w:w="100" w:type="dxa"/>
            </w:tcMar>
            <w:vAlign w:val="center"/>
          </w:tcPr>
          <w:p w14:paraId="737638C5" w14:textId="77777777" w:rsidR="00134EF6" w:rsidRDefault="00000000">
            <w:pPr>
              <w:spacing w:after="0"/>
              <w:ind w:left="135"/>
            </w:pPr>
            <w:r>
              <w:rPr>
                <w:rFonts w:ascii="Times New Roman" w:hAnsi="Times New Roman"/>
                <w:b/>
                <w:color w:val="000000"/>
                <w:sz w:val="24"/>
              </w:rPr>
              <w:t xml:space="preserve">№ п/п </w:t>
            </w:r>
          </w:p>
          <w:p w14:paraId="196CE111" w14:textId="77777777" w:rsidR="00134EF6" w:rsidRDefault="00134EF6">
            <w:pPr>
              <w:spacing w:after="0"/>
              <w:ind w:left="135"/>
            </w:pPr>
          </w:p>
        </w:tc>
        <w:tc>
          <w:tcPr>
            <w:tcW w:w="2816" w:type="dxa"/>
            <w:vMerge w:val="restart"/>
            <w:tcMar>
              <w:top w:w="50" w:type="dxa"/>
              <w:left w:w="100" w:type="dxa"/>
            </w:tcMar>
            <w:vAlign w:val="center"/>
          </w:tcPr>
          <w:p w14:paraId="01031AA1" w14:textId="77777777" w:rsidR="00134EF6" w:rsidRDefault="00000000">
            <w:pPr>
              <w:spacing w:after="0"/>
              <w:ind w:left="135"/>
            </w:pPr>
            <w:r>
              <w:rPr>
                <w:rFonts w:ascii="Times New Roman" w:hAnsi="Times New Roman"/>
                <w:b/>
                <w:color w:val="000000"/>
                <w:sz w:val="24"/>
              </w:rPr>
              <w:t xml:space="preserve">Тема урока </w:t>
            </w:r>
          </w:p>
          <w:p w14:paraId="6F21309B" w14:textId="77777777" w:rsidR="00134EF6" w:rsidRDefault="00134EF6">
            <w:pPr>
              <w:spacing w:after="0"/>
              <w:ind w:left="135"/>
            </w:pPr>
          </w:p>
        </w:tc>
        <w:tc>
          <w:tcPr>
            <w:tcW w:w="0" w:type="auto"/>
            <w:gridSpan w:val="3"/>
            <w:tcMar>
              <w:top w:w="50" w:type="dxa"/>
              <w:left w:w="100" w:type="dxa"/>
            </w:tcMar>
            <w:vAlign w:val="center"/>
          </w:tcPr>
          <w:p w14:paraId="6752AB42" w14:textId="77777777" w:rsidR="00134EF6" w:rsidRDefault="00000000">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14:paraId="6980FF95" w14:textId="77777777" w:rsidR="00134EF6" w:rsidRDefault="00000000">
            <w:pPr>
              <w:spacing w:after="0"/>
              <w:ind w:left="135"/>
            </w:pPr>
            <w:r>
              <w:rPr>
                <w:rFonts w:ascii="Times New Roman" w:hAnsi="Times New Roman"/>
                <w:b/>
                <w:color w:val="000000"/>
                <w:sz w:val="24"/>
              </w:rPr>
              <w:t xml:space="preserve">Дата изучения </w:t>
            </w:r>
          </w:p>
          <w:p w14:paraId="14D9D398" w14:textId="77777777" w:rsidR="00134EF6" w:rsidRDefault="00134EF6">
            <w:pPr>
              <w:spacing w:after="0"/>
              <w:ind w:left="135"/>
            </w:pPr>
          </w:p>
        </w:tc>
        <w:tc>
          <w:tcPr>
            <w:tcW w:w="2021" w:type="dxa"/>
            <w:vMerge w:val="restart"/>
            <w:tcMar>
              <w:top w:w="50" w:type="dxa"/>
              <w:left w:w="100" w:type="dxa"/>
            </w:tcMar>
            <w:vAlign w:val="center"/>
          </w:tcPr>
          <w:p w14:paraId="0397273E" w14:textId="77777777" w:rsidR="00134EF6"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58C931C4" w14:textId="77777777" w:rsidR="00134EF6" w:rsidRDefault="00134EF6">
            <w:pPr>
              <w:spacing w:after="0"/>
              <w:ind w:left="135"/>
            </w:pPr>
          </w:p>
        </w:tc>
      </w:tr>
      <w:tr w:rsidR="00134EF6" w14:paraId="3C062E5D" w14:textId="77777777">
        <w:trPr>
          <w:trHeight w:val="144"/>
          <w:tblCellSpacing w:w="20" w:type="nil"/>
        </w:trPr>
        <w:tc>
          <w:tcPr>
            <w:tcW w:w="0" w:type="auto"/>
            <w:vMerge/>
            <w:tcBorders>
              <w:top w:val="nil"/>
            </w:tcBorders>
            <w:tcMar>
              <w:top w:w="50" w:type="dxa"/>
              <w:left w:w="100" w:type="dxa"/>
            </w:tcMar>
          </w:tcPr>
          <w:p w14:paraId="0C392316" w14:textId="77777777" w:rsidR="00134EF6" w:rsidRDefault="00134EF6"/>
        </w:tc>
        <w:tc>
          <w:tcPr>
            <w:tcW w:w="0" w:type="auto"/>
            <w:vMerge/>
            <w:tcBorders>
              <w:top w:val="nil"/>
            </w:tcBorders>
            <w:tcMar>
              <w:top w:w="50" w:type="dxa"/>
              <w:left w:w="100" w:type="dxa"/>
            </w:tcMar>
          </w:tcPr>
          <w:p w14:paraId="0703B054" w14:textId="77777777" w:rsidR="00134EF6" w:rsidRDefault="00134EF6"/>
        </w:tc>
        <w:tc>
          <w:tcPr>
            <w:tcW w:w="869" w:type="dxa"/>
            <w:tcMar>
              <w:top w:w="50" w:type="dxa"/>
              <w:left w:w="100" w:type="dxa"/>
            </w:tcMar>
            <w:vAlign w:val="center"/>
          </w:tcPr>
          <w:p w14:paraId="339035DF" w14:textId="77777777" w:rsidR="00134EF6" w:rsidRDefault="00000000">
            <w:pPr>
              <w:spacing w:after="0"/>
              <w:ind w:left="135"/>
            </w:pPr>
            <w:r>
              <w:rPr>
                <w:rFonts w:ascii="Times New Roman" w:hAnsi="Times New Roman"/>
                <w:b/>
                <w:color w:val="000000"/>
                <w:sz w:val="24"/>
              </w:rPr>
              <w:t xml:space="preserve">Всего </w:t>
            </w:r>
          </w:p>
          <w:p w14:paraId="3E6F7E0F" w14:textId="77777777" w:rsidR="00134EF6" w:rsidRDefault="00134EF6">
            <w:pPr>
              <w:spacing w:after="0"/>
              <w:ind w:left="135"/>
            </w:pPr>
          </w:p>
        </w:tc>
        <w:tc>
          <w:tcPr>
            <w:tcW w:w="1573" w:type="dxa"/>
            <w:tcMar>
              <w:top w:w="50" w:type="dxa"/>
              <w:left w:w="100" w:type="dxa"/>
            </w:tcMar>
            <w:vAlign w:val="center"/>
          </w:tcPr>
          <w:p w14:paraId="5643DB51" w14:textId="77777777" w:rsidR="00134EF6" w:rsidRDefault="00000000">
            <w:pPr>
              <w:spacing w:after="0"/>
              <w:ind w:left="135"/>
            </w:pPr>
            <w:r>
              <w:rPr>
                <w:rFonts w:ascii="Times New Roman" w:hAnsi="Times New Roman"/>
                <w:b/>
                <w:color w:val="000000"/>
                <w:sz w:val="24"/>
              </w:rPr>
              <w:t xml:space="preserve">Контрольные работы </w:t>
            </w:r>
          </w:p>
          <w:p w14:paraId="0441926A" w14:textId="77777777" w:rsidR="00134EF6" w:rsidRDefault="00134EF6">
            <w:pPr>
              <w:spacing w:after="0"/>
              <w:ind w:left="135"/>
            </w:pPr>
          </w:p>
        </w:tc>
        <w:tc>
          <w:tcPr>
            <w:tcW w:w="1669" w:type="dxa"/>
            <w:tcMar>
              <w:top w:w="50" w:type="dxa"/>
              <w:left w:w="100" w:type="dxa"/>
            </w:tcMar>
            <w:vAlign w:val="center"/>
          </w:tcPr>
          <w:p w14:paraId="629A93C5" w14:textId="77777777" w:rsidR="00134EF6" w:rsidRDefault="00000000">
            <w:pPr>
              <w:spacing w:after="0"/>
              <w:ind w:left="135"/>
            </w:pPr>
            <w:r>
              <w:rPr>
                <w:rFonts w:ascii="Times New Roman" w:hAnsi="Times New Roman"/>
                <w:b/>
                <w:color w:val="000000"/>
                <w:sz w:val="24"/>
              </w:rPr>
              <w:t xml:space="preserve">Практические работы </w:t>
            </w:r>
          </w:p>
          <w:p w14:paraId="5F23CD4C" w14:textId="77777777" w:rsidR="00134EF6" w:rsidRDefault="00134EF6">
            <w:pPr>
              <w:spacing w:after="0"/>
              <w:ind w:left="135"/>
            </w:pPr>
          </w:p>
        </w:tc>
        <w:tc>
          <w:tcPr>
            <w:tcW w:w="0" w:type="auto"/>
            <w:vMerge/>
            <w:tcBorders>
              <w:top w:val="nil"/>
            </w:tcBorders>
            <w:tcMar>
              <w:top w:w="50" w:type="dxa"/>
              <w:left w:w="100" w:type="dxa"/>
            </w:tcMar>
          </w:tcPr>
          <w:p w14:paraId="7B87C98D" w14:textId="77777777" w:rsidR="00134EF6" w:rsidRDefault="00134EF6"/>
        </w:tc>
        <w:tc>
          <w:tcPr>
            <w:tcW w:w="0" w:type="auto"/>
            <w:vMerge/>
            <w:tcBorders>
              <w:top w:val="nil"/>
            </w:tcBorders>
            <w:tcMar>
              <w:top w:w="50" w:type="dxa"/>
              <w:left w:w="100" w:type="dxa"/>
            </w:tcMar>
          </w:tcPr>
          <w:p w14:paraId="234C2A79" w14:textId="77777777" w:rsidR="00134EF6" w:rsidRDefault="00134EF6"/>
        </w:tc>
      </w:tr>
      <w:tr w:rsidR="00134EF6" w14:paraId="1488861C" w14:textId="77777777">
        <w:trPr>
          <w:trHeight w:val="144"/>
          <w:tblCellSpacing w:w="20" w:type="nil"/>
        </w:trPr>
        <w:tc>
          <w:tcPr>
            <w:tcW w:w="400" w:type="dxa"/>
            <w:tcMar>
              <w:top w:w="50" w:type="dxa"/>
              <w:left w:w="100" w:type="dxa"/>
            </w:tcMar>
            <w:vAlign w:val="center"/>
          </w:tcPr>
          <w:p w14:paraId="542D676C" w14:textId="77777777" w:rsidR="00134EF6" w:rsidRDefault="00000000">
            <w:pPr>
              <w:spacing w:after="0"/>
            </w:pPr>
            <w:r>
              <w:rPr>
                <w:rFonts w:ascii="Times New Roman" w:hAnsi="Times New Roman"/>
                <w:color w:val="000000"/>
                <w:sz w:val="24"/>
              </w:rPr>
              <w:t>1</w:t>
            </w:r>
          </w:p>
        </w:tc>
        <w:tc>
          <w:tcPr>
            <w:tcW w:w="2816" w:type="dxa"/>
            <w:tcMar>
              <w:top w:w="50" w:type="dxa"/>
              <w:left w:w="100" w:type="dxa"/>
            </w:tcMar>
            <w:vAlign w:val="center"/>
          </w:tcPr>
          <w:p w14:paraId="6CE57891" w14:textId="77777777" w:rsidR="00134EF6" w:rsidRPr="00F93BF0" w:rsidRDefault="00000000">
            <w:pPr>
              <w:spacing w:after="0"/>
              <w:ind w:left="135"/>
              <w:rPr>
                <w:lang w:val="ru-RU"/>
              </w:rPr>
            </w:pPr>
            <w:r w:rsidRPr="00F93BF0">
              <w:rPr>
                <w:rFonts w:ascii="Times New Roman" w:hAnsi="Times New Roman"/>
                <w:color w:val="000000"/>
                <w:sz w:val="24"/>
                <w:lang w:val="ru-RU"/>
              </w:rPr>
              <w:t>Граф, связный граф, представление задачи с помощью графа</w:t>
            </w:r>
          </w:p>
        </w:tc>
        <w:tc>
          <w:tcPr>
            <w:tcW w:w="869" w:type="dxa"/>
            <w:tcMar>
              <w:top w:w="50" w:type="dxa"/>
              <w:left w:w="100" w:type="dxa"/>
            </w:tcMar>
            <w:vAlign w:val="center"/>
          </w:tcPr>
          <w:p w14:paraId="3A4F46D1" w14:textId="77777777" w:rsidR="00134EF6" w:rsidRDefault="00000000">
            <w:pPr>
              <w:spacing w:after="0"/>
              <w:ind w:left="135"/>
              <w:jc w:val="center"/>
            </w:pPr>
            <w:r w:rsidRPr="00F93B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E5C8863" w14:textId="77777777" w:rsidR="00134EF6" w:rsidRDefault="00134EF6">
            <w:pPr>
              <w:spacing w:after="0"/>
              <w:ind w:left="135"/>
              <w:jc w:val="center"/>
            </w:pPr>
          </w:p>
        </w:tc>
        <w:tc>
          <w:tcPr>
            <w:tcW w:w="1669" w:type="dxa"/>
            <w:tcMar>
              <w:top w:w="50" w:type="dxa"/>
              <w:left w:w="100" w:type="dxa"/>
            </w:tcMar>
            <w:vAlign w:val="center"/>
          </w:tcPr>
          <w:p w14:paraId="0EE8E3E2" w14:textId="77777777" w:rsidR="00134EF6" w:rsidRDefault="00134EF6">
            <w:pPr>
              <w:spacing w:after="0"/>
              <w:ind w:left="135"/>
              <w:jc w:val="center"/>
            </w:pPr>
          </w:p>
        </w:tc>
        <w:tc>
          <w:tcPr>
            <w:tcW w:w="1189" w:type="dxa"/>
            <w:tcMar>
              <w:top w:w="50" w:type="dxa"/>
              <w:left w:w="100" w:type="dxa"/>
            </w:tcMar>
            <w:vAlign w:val="center"/>
          </w:tcPr>
          <w:p w14:paraId="177B0522" w14:textId="77777777" w:rsidR="00134EF6" w:rsidRDefault="00134EF6">
            <w:pPr>
              <w:spacing w:after="0"/>
              <w:ind w:left="135"/>
            </w:pPr>
          </w:p>
        </w:tc>
        <w:tc>
          <w:tcPr>
            <w:tcW w:w="2021" w:type="dxa"/>
            <w:tcMar>
              <w:top w:w="50" w:type="dxa"/>
              <w:left w:w="100" w:type="dxa"/>
            </w:tcMar>
            <w:vAlign w:val="center"/>
          </w:tcPr>
          <w:p w14:paraId="6580AD62" w14:textId="77777777" w:rsidR="00134EF6" w:rsidRDefault="00134EF6">
            <w:pPr>
              <w:spacing w:after="0"/>
              <w:ind w:left="135"/>
            </w:pPr>
          </w:p>
        </w:tc>
      </w:tr>
      <w:tr w:rsidR="00134EF6" w14:paraId="1FE44D42" w14:textId="77777777">
        <w:trPr>
          <w:trHeight w:val="144"/>
          <w:tblCellSpacing w:w="20" w:type="nil"/>
        </w:trPr>
        <w:tc>
          <w:tcPr>
            <w:tcW w:w="400" w:type="dxa"/>
            <w:tcMar>
              <w:top w:w="50" w:type="dxa"/>
              <w:left w:w="100" w:type="dxa"/>
            </w:tcMar>
            <w:vAlign w:val="center"/>
          </w:tcPr>
          <w:p w14:paraId="548D9D2A" w14:textId="77777777" w:rsidR="00134EF6" w:rsidRDefault="00000000">
            <w:pPr>
              <w:spacing w:after="0"/>
            </w:pPr>
            <w:r>
              <w:rPr>
                <w:rFonts w:ascii="Times New Roman" w:hAnsi="Times New Roman"/>
                <w:color w:val="000000"/>
                <w:sz w:val="24"/>
              </w:rPr>
              <w:t>2</w:t>
            </w:r>
          </w:p>
        </w:tc>
        <w:tc>
          <w:tcPr>
            <w:tcW w:w="2816" w:type="dxa"/>
            <w:tcMar>
              <w:top w:w="50" w:type="dxa"/>
              <w:left w:w="100" w:type="dxa"/>
            </w:tcMar>
            <w:vAlign w:val="center"/>
          </w:tcPr>
          <w:p w14:paraId="57D3288D" w14:textId="77777777" w:rsidR="00134EF6" w:rsidRDefault="00000000">
            <w:pPr>
              <w:spacing w:after="0"/>
              <w:ind w:left="135"/>
            </w:pPr>
            <w:r w:rsidRPr="00F93BF0">
              <w:rPr>
                <w:rFonts w:ascii="Times New Roman" w:hAnsi="Times New Roman"/>
                <w:color w:val="000000"/>
                <w:sz w:val="24"/>
                <w:lang w:val="ru-RU"/>
              </w:rPr>
              <w:t xml:space="preserve">Степень (валентность) вершины. Путь в графе. </w:t>
            </w:r>
            <w:r>
              <w:rPr>
                <w:rFonts w:ascii="Times New Roman" w:hAnsi="Times New Roman"/>
                <w:color w:val="000000"/>
                <w:sz w:val="24"/>
              </w:rPr>
              <w:t>Цепи и циклы</w:t>
            </w:r>
          </w:p>
        </w:tc>
        <w:tc>
          <w:tcPr>
            <w:tcW w:w="869" w:type="dxa"/>
            <w:tcMar>
              <w:top w:w="50" w:type="dxa"/>
              <w:left w:w="100" w:type="dxa"/>
            </w:tcMar>
            <w:vAlign w:val="center"/>
          </w:tcPr>
          <w:p w14:paraId="5AC79053" w14:textId="77777777" w:rsidR="00134EF6"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4F89798" w14:textId="77777777" w:rsidR="00134EF6" w:rsidRDefault="00134EF6">
            <w:pPr>
              <w:spacing w:after="0"/>
              <w:ind w:left="135"/>
              <w:jc w:val="center"/>
            </w:pPr>
          </w:p>
        </w:tc>
        <w:tc>
          <w:tcPr>
            <w:tcW w:w="1669" w:type="dxa"/>
            <w:tcMar>
              <w:top w:w="50" w:type="dxa"/>
              <w:left w:w="100" w:type="dxa"/>
            </w:tcMar>
            <w:vAlign w:val="center"/>
          </w:tcPr>
          <w:p w14:paraId="3FDC7B16" w14:textId="77777777" w:rsidR="00134EF6" w:rsidRDefault="00134EF6">
            <w:pPr>
              <w:spacing w:after="0"/>
              <w:ind w:left="135"/>
              <w:jc w:val="center"/>
            </w:pPr>
          </w:p>
        </w:tc>
        <w:tc>
          <w:tcPr>
            <w:tcW w:w="1189" w:type="dxa"/>
            <w:tcMar>
              <w:top w:w="50" w:type="dxa"/>
              <w:left w:w="100" w:type="dxa"/>
            </w:tcMar>
            <w:vAlign w:val="center"/>
          </w:tcPr>
          <w:p w14:paraId="086ABECE" w14:textId="77777777" w:rsidR="00134EF6" w:rsidRDefault="00134EF6">
            <w:pPr>
              <w:spacing w:after="0"/>
              <w:ind w:left="135"/>
            </w:pPr>
          </w:p>
        </w:tc>
        <w:tc>
          <w:tcPr>
            <w:tcW w:w="2021" w:type="dxa"/>
            <w:tcMar>
              <w:top w:w="50" w:type="dxa"/>
              <w:left w:w="100" w:type="dxa"/>
            </w:tcMar>
            <w:vAlign w:val="center"/>
          </w:tcPr>
          <w:p w14:paraId="0226A714" w14:textId="77777777" w:rsidR="00134EF6" w:rsidRDefault="00134EF6">
            <w:pPr>
              <w:spacing w:after="0"/>
              <w:ind w:left="135"/>
            </w:pPr>
          </w:p>
        </w:tc>
      </w:tr>
      <w:tr w:rsidR="00134EF6" w14:paraId="5D2366B4" w14:textId="77777777">
        <w:trPr>
          <w:trHeight w:val="144"/>
          <w:tblCellSpacing w:w="20" w:type="nil"/>
        </w:trPr>
        <w:tc>
          <w:tcPr>
            <w:tcW w:w="400" w:type="dxa"/>
            <w:tcMar>
              <w:top w:w="50" w:type="dxa"/>
              <w:left w:w="100" w:type="dxa"/>
            </w:tcMar>
            <w:vAlign w:val="center"/>
          </w:tcPr>
          <w:p w14:paraId="1474B027" w14:textId="77777777" w:rsidR="00134EF6" w:rsidRDefault="00000000">
            <w:pPr>
              <w:spacing w:after="0"/>
            </w:pPr>
            <w:r>
              <w:rPr>
                <w:rFonts w:ascii="Times New Roman" w:hAnsi="Times New Roman"/>
                <w:color w:val="000000"/>
                <w:sz w:val="24"/>
              </w:rPr>
              <w:t>3</w:t>
            </w:r>
          </w:p>
        </w:tc>
        <w:tc>
          <w:tcPr>
            <w:tcW w:w="2816" w:type="dxa"/>
            <w:tcMar>
              <w:top w:w="50" w:type="dxa"/>
              <w:left w:w="100" w:type="dxa"/>
            </w:tcMar>
            <w:vAlign w:val="center"/>
          </w:tcPr>
          <w:p w14:paraId="5B96841C" w14:textId="77777777" w:rsidR="00134EF6" w:rsidRPr="00F93BF0" w:rsidRDefault="00000000">
            <w:pPr>
              <w:spacing w:after="0"/>
              <w:ind w:left="135"/>
              <w:rPr>
                <w:lang w:val="ru-RU"/>
              </w:rPr>
            </w:pPr>
            <w:r w:rsidRPr="00F93BF0">
              <w:rPr>
                <w:rFonts w:ascii="Times New Roman" w:hAnsi="Times New Roman"/>
                <w:color w:val="000000"/>
                <w:sz w:val="24"/>
                <w:lang w:val="ru-RU"/>
              </w:rPr>
              <w:t>Графы на плоскости. Дерево случайного эксперимента</w:t>
            </w:r>
          </w:p>
        </w:tc>
        <w:tc>
          <w:tcPr>
            <w:tcW w:w="869" w:type="dxa"/>
            <w:tcMar>
              <w:top w:w="50" w:type="dxa"/>
              <w:left w:w="100" w:type="dxa"/>
            </w:tcMar>
            <w:vAlign w:val="center"/>
          </w:tcPr>
          <w:p w14:paraId="38570C00" w14:textId="77777777" w:rsidR="00134EF6" w:rsidRDefault="00000000">
            <w:pPr>
              <w:spacing w:after="0"/>
              <w:ind w:left="135"/>
              <w:jc w:val="center"/>
            </w:pPr>
            <w:r w:rsidRPr="00F93B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E743011" w14:textId="77777777" w:rsidR="00134EF6" w:rsidRDefault="00134EF6">
            <w:pPr>
              <w:spacing w:after="0"/>
              <w:ind w:left="135"/>
              <w:jc w:val="center"/>
            </w:pPr>
          </w:p>
        </w:tc>
        <w:tc>
          <w:tcPr>
            <w:tcW w:w="1669" w:type="dxa"/>
            <w:tcMar>
              <w:top w:w="50" w:type="dxa"/>
              <w:left w:w="100" w:type="dxa"/>
            </w:tcMar>
            <w:vAlign w:val="center"/>
          </w:tcPr>
          <w:p w14:paraId="4A64F4BC" w14:textId="77777777" w:rsidR="00134EF6" w:rsidRDefault="00134EF6">
            <w:pPr>
              <w:spacing w:after="0"/>
              <w:ind w:left="135"/>
              <w:jc w:val="center"/>
            </w:pPr>
          </w:p>
        </w:tc>
        <w:tc>
          <w:tcPr>
            <w:tcW w:w="1189" w:type="dxa"/>
            <w:tcMar>
              <w:top w:w="50" w:type="dxa"/>
              <w:left w:w="100" w:type="dxa"/>
            </w:tcMar>
            <w:vAlign w:val="center"/>
          </w:tcPr>
          <w:p w14:paraId="1E0DB42E" w14:textId="77777777" w:rsidR="00134EF6" w:rsidRDefault="00134EF6">
            <w:pPr>
              <w:spacing w:after="0"/>
              <w:ind w:left="135"/>
            </w:pPr>
          </w:p>
        </w:tc>
        <w:tc>
          <w:tcPr>
            <w:tcW w:w="2021" w:type="dxa"/>
            <w:tcMar>
              <w:top w:w="50" w:type="dxa"/>
              <w:left w:w="100" w:type="dxa"/>
            </w:tcMar>
            <w:vAlign w:val="center"/>
          </w:tcPr>
          <w:p w14:paraId="0EC6010F" w14:textId="77777777" w:rsidR="00134EF6" w:rsidRDefault="00134EF6">
            <w:pPr>
              <w:spacing w:after="0"/>
              <w:ind w:left="135"/>
            </w:pPr>
          </w:p>
        </w:tc>
      </w:tr>
      <w:tr w:rsidR="00134EF6" w14:paraId="3768C2F6" w14:textId="77777777">
        <w:trPr>
          <w:trHeight w:val="144"/>
          <w:tblCellSpacing w:w="20" w:type="nil"/>
        </w:trPr>
        <w:tc>
          <w:tcPr>
            <w:tcW w:w="400" w:type="dxa"/>
            <w:tcMar>
              <w:top w:w="50" w:type="dxa"/>
              <w:left w:w="100" w:type="dxa"/>
            </w:tcMar>
            <w:vAlign w:val="center"/>
          </w:tcPr>
          <w:p w14:paraId="3227E175" w14:textId="77777777" w:rsidR="00134EF6" w:rsidRDefault="00000000">
            <w:pPr>
              <w:spacing w:after="0"/>
            </w:pPr>
            <w:r>
              <w:rPr>
                <w:rFonts w:ascii="Times New Roman" w:hAnsi="Times New Roman"/>
                <w:color w:val="000000"/>
                <w:sz w:val="24"/>
              </w:rPr>
              <w:t>4</w:t>
            </w:r>
          </w:p>
        </w:tc>
        <w:tc>
          <w:tcPr>
            <w:tcW w:w="2816" w:type="dxa"/>
            <w:tcMar>
              <w:top w:w="50" w:type="dxa"/>
              <w:left w:w="100" w:type="dxa"/>
            </w:tcMar>
            <w:vAlign w:val="center"/>
          </w:tcPr>
          <w:p w14:paraId="3F0105B8" w14:textId="77777777" w:rsidR="00134EF6" w:rsidRDefault="00000000">
            <w:pPr>
              <w:spacing w:after="0"/>
              <w:ind w:left="135"/>
            </w:pPr>
            <w:r w:rsidRPr="00F93BF0">
              <w:rPr>
                <w:rFonts w:ascii="Times New Roman" w:hAnsi="Times New Roman"/>
                <w:color w:val="000000"/>
                <w:sz w:val="24"/>
                <w:lang w:val="ru-RU"/>
              </w:rPr>
              <w:t xml:space="preserve">Случайные эксперименты (опыты) и случайные события. </w:t>
            </w:r>
            <w:r>
              <w:rPr>
                <w:rFonts w:ascii="Times New Roman" w:hAnsi="Times New Roman"/>
                <w:color w:val="000000"/>
                <w:sz w:val="24"/>
              </w:rPr>
              <w:t>Элементарные события (исходы)</w:t>
            </w:r>
          </w:p>
        </w:tc>
        <w:tc>
          <w:tcPr>
            <w:tcW w:w="869" w:type="dxa"/>
            <w:tcMar>
              <w:top w:w="50" w:type="dxa"/>
              <w:left w:w="100" w:type="dxa"/>
            </w:tcMar>
            <w:vAlign w:val="center"/>
          </w:tcPr>
          <w:p w14:paraId="254530DF" w14:textId="77777777" w:rsidR="00134EF6"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A70AA5C" w14:textId="77777777" w:rsidR="00134EF6" w:rsidRDefault="00134EF6">
            <w:pPr>
              <w:spacing w:after="0"/>
              <w:ind w:left="135"/>
              <w:jc w:val="center"/>
            </w:pPr>
          </w:p>
        </w:tc>
        <w:tc>
          <w:tcPr>
            <w:tcW w:w="1669" w:type="dxa"/>
            <w:tcMar>
              <w:top w:w="50" w:type="dxa"/>
              <w:left w:w="100" w:type="dxa"/>
            </w:tcMar>
            <w:vAlign w:val="center"/>
          </w:tcPr>
          <w:p w14:paraId="7F4472F8" w14:textId="77777777" w:rsidR="00134EF6" w:rsidRDefault="00134EF6">
            <w:pPr>
              <w:spacing w:after="0"/>
              <w:ind w:left="135"/>
              <w:jc w:val="center"/>
            </w:pPr>
          </w:p>
        </w:tc>
        <w:tc>
          <w:tcPr>
            <w:tcW w:w="1189" w:type="dxa"/>
            <w:tcMar>
              <w:top w:w="50" w:type="dxa"/>
              <w:left w:w="100" w:type="dxa"/>
            </w:tcMar>
            <w:vAlign w:val="center"/>
          </w:tcPr>
          <w:p w14:paraId="7FFB9557" w14:textId="77777777" w:rsidR="00134EF6" w:rsidRDefault="00134EF6">
            <w:pPr>
              <w:spacing w:after="0"/>
              <w:ind w:left="135"/>
            </w:pPr>
          </w:p>
        </w:tc>
        <w:tc>
          <w:tcPr>
            <w:tcW w:w="2021" w:type="dxa"/>
            <w:tcMar>
              <w:top w:w="50" w:type="dxa"/>
              <w:left w:w="100" w:type="dxa"/>
            </w:tcMar>
            <w:vAlign w:val="center"/>
          </w:tcPr>
          <w:p w14:paraId="719D378B" w14:textId="77777777" w:rsidR="00134EF6" w:rsidRDefault="00134EF6">
            <w:pPr>
              <w:spacing w:after="0"/>
              <w:ind w:left="135"/>
            </w:pPr>
          </w:p>
        </w:tc>
      </w:tr>
      <w:tr w:rsidR="00134EF6" w14:paraId="3C6F56A9" w14:textId="77777777">
        <w:trPr>
          <w:trHeight w:val="144"/>
          <w:tblCellSpacing w:w="20" w:type="nil"/>
        </w:trPr>
        <w:tc>
          <w:tcPr>
            <w:tcW w:w="400" w:type="dxa"/>
            <w:tcMar>
              <w:top w:w="50" w:type="dxa"/>
              <w:left w:w="100" w:type="dxa"/>
            </w:tcMar>
            <w:vAlign w:val="center"/>
          </w:tcPr>
          <w:p w14:paraId="490C2DC2" w14:textId="77777777" w:rsidR="00134EF6" w:rsidRDefault="00000000">
            <w:pPr>
              <w:spacing w:after="0"/>
            </w:pPr>
            <w:r>
              <w:rPr>
                <w:rFonts w:ascii="Times New Roman" w:hAnsi="Times New Roman"/>
                <w:color w:val="000000"/>
                <w:sz w:val="24"/>
              </w:rPr>
              <w:t>5</w:t>
            </w:r>
          </w:p>
        </w:tc>
        <w:tc>
          <w:tcPr>
            <w:tcW w:w="2816" w:type="dxa"/>
            <w:tcMar>
              <w:top w:w="50" w:type="dxa"/>
              <w:left w:w="100" w:type="dxa"/>
            </w:tcMar>
            <w:vAlign w:val="center"/>
          </w:tcPr>
          <w:p w14:paraId="734455DF" w14:textId="77777777" w:rsidR="00134EF6" w:rsidRPr="00F93BF0" w:rsidRDefault="00000000">
            <w:pPr>
              <w:spacing w:after="0"/>
              <w:ind w:left="135"/>
              <w:rPr>
                <w:lang w:val="ru-RU"/>
              </w:rPr>
            </w:pPr>
            <w:r w:rsidRPr="00F93BF0">
              <w:rPr>
                <w:rFonts w:ascii="Times New Roman" w:hAnsi="Times New Roman"/>
                <w:color w:val="000000"/>
                <w:sz w:val="24"/>
                <w:lang w:val="ru-RU"/>
              </w:rPr>
              <w:t>Вероятность случайного события. Вероятности событий в опытах с равновозможными элементарными событиями</w:t>
            </w:r>
          </w:p>
        </w:tc>
        <w:tc>
          <w:tcPr>
            <w:tcW w:w="869" w:type="dxa"/>
            <w:tcMar>
              <w:top w:w="50" w:type="dxa"/>
              <w:left w:w="100" w:type="dxa"/>
            </w:tcMar>
            <w:vAlign w:val="center"/>
          </w:tcPr>
          <w:p w14:paraId="1F9F4985" w14:textId="77777777" w:rsidR="00134EF6" w:rsidRDefault="00000000">
            <w:pPr>
              <w:spacing w:after="0"/>
              <w:ind w:left="135"/>
              <w:jc w:val="center"/>
            </w:pPr>
            <w:r w:rsidRPr="00F93B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CD43062" w14:textId="77777777" w:rsidR="00134EF6" w:rsidRDefault="00134EF6">
            <w:pPr>
              <w:spacing w:after="0"/>
              <w:ind w:left="135"/>
              <w:jc w:val="center"/>
            </w:pPr>
          </w:p>
        </w:tc>
        <w:tc>
          <w:tcPr>
            <w:tcW w:w="1669" w:type="dxa"/>
            <w:tcMar>
              <w:top w:w="50" w:type="dxa"/>
              <w:left w:w="100" w:type="dxa"/>
            </w:tcMar>
            <w:vAlign w:val="center"/>
          </w:tcPr>
          <w:p w14:paraId="3350FADE" w14:textId="77777777" w:rsidR="00134EF6" w:rsidRDefault="00134EF6">
            <w:pPr>
              <w:spacing w:after="0"/>
              <w:ind w:left="135"/>
              <w:jc w:val="center"/>
            </w:pPr>
          </w:p>
        </w:tc>
        <w:tc>
          <w:tcPr>
            <w:tcW w:w="1189" w:type="dxa"/>
            <w:tcMar>
              <w:top w:w="50" w:type="dxa"/>
              <w:left w:w="100" w:type="dxa"/>
            </w:tcMar>
            <w:vAlign w:val="center"/>
          </w:tcPr>
          <w:p w14:paraId="44B4D344" w14:textId="77777777" w:rsidR="00134EF6" w:rsidRDefault="00134EF6">
            <w:pPr>
              <w:spacing w:after="0"/>
              <w:ind w:left="135"/>
            </w:pPr>
          </w:p>
        </w:tc>
        <w:tc>
          <w:tcPr>
            <w:tcW w:w="2021" w:type="dxa"/>
            <w:tcMar>
              <w:top w:w="50" w:type="dxa"/>
              <w:left w:w="100" w:type="dxa"/>
            </w:tcMar>
            <w:vAlign w:val="center"/>
          </w:tcPr>
          <w:p w14:paraId="6819AF84" w14:textId="77777777" w:rsidR="00134EF6" w:rsidRDefault="00134EF6">
            <w:pPr>
              <w:spacing w:after="0"/>
              <w:ind w:left="135"/>
            </w:pPr>
          </w:p>
        </w:tc>
      </w:tr>
      <w:tr w:rsidR="00134EF6" w14:paraId="14ABD0A5" w14:textId="77777777">
        <w:trPr>
          <w:trHeight w:val="144"/>
          <w:tblCellSpacing w:w="20" w:type="nil"/>
        </w:trPr>
        <w:tc>
          <w:tcPr>
            <w:tcW w:w="400" w:type="dxa"/>
            <w:tcMar>
              <w:top w:w="50" w:type="dxa"/>
              <w:left w:w="100" w:type="dxa"/>
            </w:tcMar>
            <w:vAlign w:val="center"/>
          </w:tcPr>
          <w:p w14:paraId="165C66F7" w14:textId="77777777" w:rsidR="00134EF6" w:rsidRDefault="00000000">
            <w:pPr>
              <w:spacing w:after="0"/>
            </w:pPr>
            <w:r>
              <w:rPr>
                <w:rFonts w:ascii="Times New Roman" w:hAnsi="Times New Roman"/>
                <w:color w:val="000000"/>
                <w:sz w:val="24"/>
              </w:rPr>
              <w:t>6</w:t>
            </w:r>
          </w:p>
        </w:tc>
        <w:tc>
          <w:tcPr>
            <w:tcW w:w="2816" w:type="dxa"/>
            <w:tcMar>
              <w:top w:w="50" w:type="dxa"/>
              <w:left w:w="100" w:type="dxa"/>
            </w:tcMar>
            <w:vAlign w:val="center"/>
          </w:tcPr>
          <w:p w14:paraId="71E6D5D6" w14:textId="77777777" w:rsidR="00134EF6" w:rsidRPr="00F93BF0" w:rsidRDefault="00000000">
            <w:pPr>
              <w:spacing w:after="0"/>
              <w:ind w:left="135"/>
              <w:rPr>
                <w:lang w:val="ru-RU"/>
              </w:rPr>
            </w:pPr>
            <w:r w:rsidRPr="00F93BF0">
              <w:rPr>
                <w:rFonts w:ascii="Times New Roman" w:hAnsi="Times New Roman"/>
                <w:color w:val="000000"/>
                <w:sz w:val="24"/>
                <w:lang w:val="ru-RU"/>
              </w:rPr>
              <w:t>Вероятность случайного события. Вероятности событий в опытах с равновозможными элементарными событиями</w:t>
            </w:r>
          </w:p>
        </w:tc>
        <w:tc>
          <w:tcPr>
            <w:tcW w:w="869" w:type="dxa"/>
            <w:tcMar>
              <w:top w:w="50" w:type="dxa"/>
              <w:left w:w="100" w:type="dxa"/>
            </w:tcMar>
            <w:vAlign w:val="center"/>
          </w:tcPr>
          <w:p w14:paraId="3FA67737" w14:textId="77777777" w:rsidR="00134EF6" w:rsidRDefault="00000000">
            <w:pPr>
              <w:spacing w:after="0"/>
              <w:ind w:left="135"/>
              <w:jc w:val="center"/>
            </w:pPr>
            <w:r w:rsidRPr="00F93B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0385836" w14:textId="77777777" w:rsidR="00134EF6" w:rsidRDefault="00134EF6">
            <w:pPr>
              <w:spacing w:after="0"/>
              <w:ind w:left="135"/>
              <w:jc w:val="center"/>
            </w:pPr>
          </w:p>
        </w:tc>
        <w:tc>
          <w:tcPr>
            <w:tcW w:w="1669" w:type="dxa"/>
            <w:tcMar>
              <w:top w:w="50" w:type="dxa"/>
              <w:left w:w="100" w:type="dxa"/>
            </w:tcMar>
            <w:vAlign w:val="center"/>
          </w:tcPr>
          <w:p w14:paraId="3C9D0AA6" w14:textId="77777777" w:rsidR="00134EF6" w:rsidRDefault="00134EF6">
            <w:pPr>
              <w:spacing w:after="0"/>
              <w:ind w:left="135"/>
              <w:jc w:val="center"/>
            </w:pPr>
          </w:p>
        </w:tc>
        <w:tc>
          <w:tcPr>
            <w:tcW w:w="1189" w:type="dxa"/>
            <w:tcMar>
              <w:top w:w="50" w:type="dxa"/>
              <w:left w:w="100" w:type="dxa"/>
            </w:tcMar>
            <w:vAlign w:val="center"/>
          </w:tcPr>
          <w:p w14:paraId="6FAE6608" w14:textId="77777777" w:rsidR="00134EF6" w:rsidRDefault="00134EF6">
            <w:pPr>
              <w:spacing w:after="0"/>
              <w:ind w:left="135"/>
            </w:pPr>
          </w:p>
        </w:tc>
        <w:tc>
          <w:tcPr>
            <w:tcW w:w="2021" w:type="dxa"/>
            <w:tcMar>
              <w:top w:w="50" w:type="dxa"/>
              <w:left w:w="100" w:type="dxa"/>
            </w:tcMar>
            <w:vAlign w:val="center"/>
          </w:tcPr>
          <w:p w14:paraId="108D380C" w14:textId="77777777" w:rsidR="00134EF6" w:rsidRDefault="00134EF6">
            <w:pPr>
              <w:spacing w:after="0"/>
              <w:ind w:left="135"/>
            </w:pPr>
          </w:p>
        </w:tc>
      </w:tr>
      <w:tr w:rsidR="00134EF6" w14:paraId="3CC9E56B" w14:textId="77777777">
        <w:trPr>
          <w:trHeight w:val="144"/>
          <w:tblCellSpacing w:w="20" w:type="nil"/>
        </w:trPr>
        <w:tc>
          <w:tcPr>
            <w:tcW w:w="400" w:type="dxa"/>
            <w:tcMar>
              <w:top w:w="50" w:type="dxa"/>
              <w:left w:w="100" w:type="dxa"/>
            </w:tcMar>
            <w:vAlign w:val="center"/>
          </w:tcPr>
          <w:p w14:paraId="1E700AD5" w14:textId="77777777" w:rsidR="00134EF6" w:rsidRDefault="00000000">
            <w:pPr>
              <w:spacing w:after="0"/>
            </w:pPr>
            <w:r>
              <w:rPr>
                <w:rFonts w:ascii="Times New Roman" w:hAnsi="Times New Roman"/>
                <w:color w:val="000000"/>
                <w:sz w:val="24"/>
              </w:rPr>
              <w:t>7</w:t>
            </w:r>
          </w:p>
        </w:tc>
        <w:tc>
          <w:tcPr>
            <w:tcW w:w="2816" w:type="dxa"/>
            <w:tcMar>
              <w:top w:w="50" w:type="dxa"/>
              <w:left w:w="100" w:type="dxa"/>
            </w:tcMar>
            <w:vAlign w:val="center"/>
          </w:tcPr>
          <w:p w14:paraId="4B5C4C65" w14:textId="77777777" w:rsidR="00134EF6" w:rsidRDefault="00000000">
            <w:pPr>
              <w:spacing w:after="0"/>
              <w:ind w:left="135"/>
            </w:pPr>
            <w:r w:rsidRPr="00F93BF0">
              <w:rPr>
                <w:rFonts w:ascii="Times New Roman" w:hAnsi="Times New Roman"/>
                <w:color w:val="000000"/>
                <w:sz w:val="24"/>
                <w:lang w:val="ru-RU"/>
              </w:rPr>
              <w:t xml:space="preserve">Пересечение, объединение множеств и событий, противоположные события. </w:t>
            </w:r>
            <w:r>
              <w:rPr>
                <w:rFonts w:ascii="Times New Roman" w:hAnsi="Times New Roman"/>
                <w:color w:val="000000"/>
                <w:sz w:val="24"/>
              </w:rPr>
              <w:t>Формула сложения вероятностей</w:t>
            </w:r>
          </w:p>
        </w:tc>
        <w:tc>
          <w:tcPr>
            <w:tcW w:w="869" w:type="dxa"/>
            <w:tcMar>
              <w:top w:w="50" w:type="dxa"/>
              <w:left w:w="100" w:type="dxa"/>
            </w:tcMar>
            <w:vAlign w:val="center"/>
          </w:tcPr>
          <w:p w14:paraId="2EEB8F51" w14:textId="77777777" w:rsidR="00134EF6"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DE5DAFD" w14:textId="77777777" w:rsidR="00134EF6" w:rsidRDefault="00134EF6">
            <w:pPr>
              <w:spacing w:after="0"/>
              <w:ind w:left="135"/>
              <w:jc w:val="center"/>
            </w:pPr>
          </w:p>
        </w:tc>
        <w:tc>
          <w:tcPr>
            <w:tcW w:w="1669" w:type="dxa"/>
            <w:tcMar>
              <w:top w:w="50" w:type="dxa"/>
              <w:left w:w="100" w:type="dxa"/>
            </w:tcMar>
            <w:vAlign w:val="center"/>
          </w:tcPr>
          <w:p w14:paraId="160ED71B" w14:textId="77777777" w:rsidR="00134EF6" w:rsidRDefault="00134EF6">
            <w:pPr>
              <w:spacing w:after="0"/>
              <w:ind w:left="135"/>
              <w:jc w:val="center"/>
            </w:pPr>
          </w:p>
        </w:tc>
        <w:tc>
          <w:tcPr>
            <w:tcW w:w="1189" w:type="dxa"/>
            <w:tcMar>
              <w:top w:w="50" w:type="dxa"/>
              <w:left w:w="100" w:type="dxa"/>
            </w:tcMar>
            <w:vAlign w:val="center"/>
          </w:tcPr>
          <w:p w14:paraId="525EED51" w14:textId="77777777" w:rsidR="00134EF6" w:rsidRDefault="00134EF6">
            <w:pPr>
              <w:spacing w:after="0"/>
              <w:ind w:left="135"/>
            </w:pPr>
          </w:p>
        </w:tc>
        <w:tc>
          <w:tcPr>
            <w:tcW w:w="2021" w:type="dxa"/>
            <w:tcMar>
              <w:top w:w="50" w:type="dxa"/>
              <w:left w:w="100" w:type="dxa"/>
            </w:tcMar>
            <w:vAlign w:val="center"/>
          </w:tcPr>
          <w:p w14:paraId="1EC31358" w14:textId="77777777" w:rsidR="00134EF6" w:rsidRDefault="00134EF6">
            <w:pPr>
              <w:spacing w:after="0"/>
              <w:ind w:left="135"/>
            </w:pPr>
          </w:p>
        </w:tc>
      </w:tr>
      <w:tr w:rsidR="00134EF6" w14:paraId="3A95411F" w14:textId="77777777">
        <w:trPr>
          <w:trHeight w:val="144"/>
          <w:tblCellSpacing w:w="20" w:type="nil"/>
        </w:trPr>
        <w:tc>
          <w:tcPr>
            <w:tcW w:w="400" w:type="dxa"/>
            <w:tcMar>
              <w:top w:w="50" w:type="dxa"/>
              <w:left w:w="100" w:type="dxa"/>
            </w:tcMar>
            <w:vAlign w:val="center"/>
          </w:tcPr>
          <w:p w14:paraId="28731A88" w14:textId="77777777" w:rsidR="00134EF6" w:rsidRDefault="00000000">
            <w:pPr>
              <w:spacing w:after="0"/>
            </w:pPr>
            <w:r>
              <w:rPr>
                <w:rFonts w:ascii="Times New Roman" w:hAnsi="Times New Roman"/>
                <w:color w:val="000000"/>
                <w:sz w:val="24"/>
              </w:rPr>
              <w:lastRenderedPageBreak/>
              <w:t>8</w:t>
            </w:r>
          </w:p>
        </w:tc>
        <w:tc>
          <w:tcPr>
            <w:tcW w:w="2816" w:type="dxa"/>
            <w:tcMar>
              <w:top w:w="50" w:type="dxa"/>
              <w:left w:w="100" w:type="dxa"/>
            </w:tcMar>
            <w:vAlign w:val="center"/>
          </w:tcPr>
          <w:p w14:paraId="62CD9305" w14:textId="77777777" w:rsidR="00134EF6" w:rsidRPr="00F93BF0" w:rsidRDefault="00000000">
            <w:pPr>
              <w:spacing w:after="0"/>
              <w:ind w:left="135"/>
              <w:rPr>
                <w:lang w:val="ru-RU"/>
              </w:rPr>
            </w:pPr>
            <w:r w:rsidRPr="00F93BF0">
              <w:rPr>
                <w:rFonts w:ascii="Times New Roman" w:hAnsi="Times New Roman"/>
                <w:color w:val="000000"/>
                <w:sz w:val="24"/>
                <w:lang w:val="ru-RU"/>
              </w:rPr>
              <w:t>Условная вероятность. Умножение вероятностей. Формула условной вероятности</w:t>
            </w:r>
          </w:p>
        </w:tc>
        <w:tc>
          <w:tcPr>
            <w:tcW w:w="869" w:type="dxa"/>
            <w:tcMar>
              <w:top w:w="50" w:type="dxa"/>
              <w:left w:w="100" w:type="dxa"/>
            </w:tcMar>
            <w:vAlign w:val="center"/>
          </w:tcPr>
          <w:p w14:paraId="038E08D4" w14:textId="77777777" w:rsidR="00134EF6" w:rsidRDefault="00000000">
            <w:pPr>
              <w:spacing w:after="0"/>
              <w:ind w:left="135"/>
              <w:jc w:val="center"/>
            </w:pPr>
            <w:r w:rsidRPr="00F93B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AF5509A" w14:textId="77777777" w:rsidR="00134EF6" w:rsidRDefault="00134EF6">
            <w:pPr>
              <w:spacing w:after="0"/>
              <w:ind w:left="135"/>
              <w:jc w:val="center"/>
            </w:pPr>
          </w:p>
        </w:tc>
        <w:tc>
          <w:tcPr>
            <w:tcW w:w="1669" w:type="dxa"/>
            <w:tcMar>
              <w:top w:w="50" w:type="dxa"/>
              <w:left w:w="100" w:type="dxa"/>
            </w:tcMar>
            <w:vAlign w:val="center"/>
          </w:tcPr>
          <w:p w14:paraId="30222EDD" w14:textId="77777777" w:rsidR="00134EF6" w:rsidRDefault="00134EF6">
            <w:pPr>
              <w:spacing w:after="0"/>
              <w:ind w:left="135"/>
              <w:jc w:val="center"/>
            </w:pPr>
          </w:p>
        </w:tc>
        <w:tc>
          <w:tcPr>
            <w:tcW w:w="1189" w:type="dxa"/>
            <w:tcMar>
              <w:top w:w="50" w:type="dxa"/>
              <w:left w:w="100" w:type="dxa"/>
            </w:tcMar>
            <w:vAlign w:val="center"/>
          </w:tcPr>
          <w:p w14:paraId="2A6CA522" w14:textId="77777777" w:rsidR="00134EF6" w:rsidRDefault="00134EF6">
            <w:pPr>
              <w:spacing w:after="0"/>
              <w:ind w:left="135"/>
            </w:pPr>
          </w:p>
        </w:tc>
        <w:tc>
          <w:tcPr>
            <w:tcW w:w="2021" w:type="dxa"/>
            <w:tcMar>
              <w:top w:w="50" w:type="dxa"/>
              <w:left w:w="100" w:type="dxa"/>
            </w:tcMar>
            <w:vAlign w:val="center"/>
          </w:tcPr>
          <w:p w14:paraId="2507E2D1" w14:textId="77777777" w:rsidR="00134EF6" w:rsidRDefault="00134EF6">
            <w:pPr>
              <w:spacing w:after="0"/>
              <w:ind w:left="135"/>
            </w:pPr>
          </w:p>
        </w:tc>
      </w:tr>
      <w:tr w:rsidR="00134EF6" w14:paraId="52B9AD6D" w14:textId="77777777">
        <w:trPr>
          <w:trHeight w:val="144"/>
          <w:tblCellSpacing w:w="20" w:type="nil"/>
        </w:trPr>
        <w:tc>
          <w:tcPr>
            <w:tcW w:w="400" w:type="dxa"/>
            <w:tcMar>
              <w:top w:w="50" w:type="dxa"/>
              <w:left w:w="100" w:type="dxa"/>
            </w:tcMar>
            <w:vAlign w:val="center"/>
          </w:tcPr>
          <w:p w14:paraId="0AF009E6" w14:textId="77777777" w:rsidR="00134EF6" w:rsidRDefault="00000000">
            <w:pPr>
              <w:spacing w:after="0"/>
            </w:pPr>
            <w:r>
              <w:rPr>
                <w:rFonts w:ascii="Times New Roman" w:hAnsi="Times New Roman"/>
                <w:color w:val="000000"/>
                <w:sz w:val="24"/>
              </w:rPr>
              <w:t>9</w:t>
            </w:r>
          </w:p>
        </w:tc>
        <w:tc>
          <w:tcPr>
            <w:tcW w:w="2816" w:type="dxa"/>
            <w:tcMar>
              <w:top w:w="50" w:type="dxa"/>
              <w:left w:w="100" w:type="dxa"/>
            </w:tcMar>
            <w:vAlign w:val="center"/>
          </w:tcPr>
          <w:p w14:paraId="35B8628B" w14:textId="77777777" w:rsidR="00134EF6" w:rsidRPr="00F93BF0" w:rsidRDefault="00000000">
            <w:pPr>
              <w:spacing w:after="0"/>
              <w:ind w:left="135"/>
              <w:rPr>
                <w:lang w:val="ru-RU"/>
              </w:rPr>
            </w:pPr>
            <w:r w:rsidRPr="00F93BF0">
              <w:rPr>
                <w:rFonts w:ascii="Times New Roman" w:hAnsi="Times New Roman"/>
                <w:color w:val="000000"/>
                <w:sz w:val="24"/>
                <w:lang w:val="ru-RU"/>
              </w:rPr>
              <w:t>Условная вероятность. Умножение вероятностей. Формула условной вероятности</w:t>
            </w:r>
          </w:p>
        </w:tc>
        <w:tc>
          <w:tcPr>
            <w:tcW w:w="869" w:type="dxa"/>
            <w:tcMar>
              <w:top w:w="50" w:type="dxa"/>
              <w:left w:w="100" w:type="dxa"/>
            </w:tcMar>
            <w:vAlign w:val="center"/>
          </w:tcPr>
          <w:p w14:paraId="7DA94BDA" w14:textId="77777777" w:rsidR="00134EF6" w:rsidRDefault="00000000">
            <w:pPr>
              <w:spacing w:after="0"/>
              <w:ind w:left="135"/>
              <w:jc w:val="center"/>
            </w:pPr>
            <w:r w:rsidRPr="00F93B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2CFF6D5" w14:textId="77777777" w:rsidR="00134EF6" w:rsidRDefault="00134EF6">
            <w:pPr>
              <w:spacing w:after="0"/>
              <w:ind w:left="135"/>
              <w:jc w:val="center"/>
            </w:pPr>
          </w:p>
        </w:tc>
        <w:tc>
          <w:tcPr>
            <w:tcW w:w="1669" w:type="dxa"/>
            <w:tcMar>
              <w:top w:w="50" w:type="dxa"/>
              <w:left w:w="100" w:type="dxa"/>
            </w:tcMar>
            <w:vAlign w:val="center"/>
          </w:tcPr>
          <w:p w14:paraId="5F3D4755" w14:textId="77777777" w:rsidR="00134EF6" w:rsidRDefault="00134EF6">
            <w:pPr>
              <w:spacing w:after="0"/>
              <w:ind w:left="135"/>
              <w:jc w:val="center"/>
            </w:pPr>
          </w:p>
        </w:tc>
        <w:tc>
          <w:tcPr>
            <w:tcW w:w="1189" w:type="dxa"/>
            <w:tcMar>
              <w:top w:w="50" w:type="dxa"/>
              <w:left w:w="100" w:type="dxa"/>
            </w:tcMar>
            <w:vAlign w:val="center"/>
          </w:tcPr>
          <w:p w14:paraId="4CE66EAE" w14:textId="77777777" w:rsidR="00134EF6" w:rsidRDefault="00134EF6">
            <w:pPr>
              <w:spacing w:after="0"/>
              <w:ind w:left="135"/>
            </w:pPr>
          </w:p>
        </w:tc>
        <w:tc>
          <w:tcPr>
            <w:tcW w:w="2021" w:type="dxa"/>
            <w:tcMar>
              <w:top w:w="50" w:type="dxa"/>
              <w:left w:w="100" w:type="dxa"/>
            </w:tcMar>
            <w:vAlign w:val="center"/>
          </w:tcPr>
          <w:p w14:paraId="3F30EB25" w14:textId="77777777" w:rsidR="00134EF6" w:rsidRDefault="00134EF6">
            <w:pPr>
              <w:spacing w:after="0"/>
              <w:ind w:left="135"/>
            </w:pPr>
          </w:p>
        </w:tc>
      </w:tr>
      <w:tr w:rsidR="00134EF6" w14:paraId="0F1C9743" w14:textId="77777777">
        <w:trPr>
          <w:trHeight w:val="144"/>
          <w:tblCellSpacing w:w="20" w:type="nil"/>
        </w:trPr>
        <w:tc>
          <w:tcPr>
            <w:tcW w:w="400" w:type="dxa"/>
            <w:tcMar>
              <w:top w:w="50" w:type="dxa"/>
              <w:left w:w="100" w:type="dxa"/>
            </w:tcMar>
            <w:vAlign w:val="center"/>
          </w:tcPr>
          <w:p w14:paraId="383F1746" w14:textId="77777777" w:rsidR="00134EF6" w:rsidRDefault="00000000">
            <w:pPr>
              <w:spacing w:after="0"/>
            </w:pPr>
            <w:r>
              <w:rPr>
                <w:rFonts w:ascii="Times New Roman" w:hAnsi="Times New Roman"/>
                <w:color w:val="000000"/>
                <w:sz w:val="24"/>
              </w:rPr>
              <w:t>10</w:t>
            </w:r>
          </w:p>
        </w:tc>
        <w:tc>
          <w:tcPr>
            <w:tcW w:w="2816" w:type="dxa"/>
            <w:tcMar>
              <w:top w:w="50" w:type="dxa"/>
              <w:left w:w="100" w:type="dxa"/>
            </w:tcMar>
            <w:vAlign w:val="center"/>
          </w:tcPr>
          <w:p w14:paraId="676CA8C0" w14:textId="77777777" w:rsidR="00134EF6" w:rsidRDefault="00000000">
            <w:pPr>
              <w:spacing w:after="0"/>
              <w:ind w:left="135"/>
            </w:pPr>
            <w:r>
              <w:rPr>
                <w:rFonts w:ascii="Times New Roman" w:hAnsi="Times New Roman"/>
                <w:color w:val="000000"/>
                <w:sz w:val="24"/>
              </w:rPr>
              <w:t>Формула полной вероятности</w:t>
            </w:r>
          </w:p>
        </w:tc>
        <w:tc>
          <w:tcPr>
            <w:tcW w:w="869" w:type="dxa"/>
            <w:tcMar>
              <w:top w:w="50" w:type="dxa"/>
              <w:left w:w="100" w:type="dxa"/>
            </w:tcMar>
            <w:vAlign w:val="center"/>
          </w:tcPr>
          <w:p w14:paraId="4E92C329" w14:textId="77777777" w:rsidR="00134EF6"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F55EDEF" w14:textId="77777777" w:rsidR="00134EF6" w:rsidRDefault="00134EF6">
            <w:pPr>
              <w:spacing w:after="0"/>
              <w:ind w:left="135"/>
              <w:jc w:val="center"/>
            </w:pPr>
          </w:p>
        </w:tc>
        <w:tc>
          <w:tcPr>
            <w:tcW w:w="1669" w:type="dxa"/>
            <w:tcMar>
              <w:top w:w="50" w:type="dxa"/>
              <w:left w:w="100" w:type="dxa"/>
            </w:tcMar>
            <w:vAlign w:val="center"/>
          </w:tcPr>
          <w:p w14:paraId="4E95D532" w14:textId="77777777" w:rsidR="00134EF6" w:rsidRDefault="00134EF6">
            <w:pPr>
              <w:spacing w:after="0"/>
              <w:ind w:left="135"/>
              <w:jc w:val="center"/>
            </w:pPr>
          </w:p>
        </w:tc>
        <w:tc>
          <w:tcPr>
            <w:tcW w:w="1189" w:type="dxa"/>
            <w:tcMar>
              <w:top w:w="50" w:type="dxa"/>
              <w:left w:w="100" w:type="dxa"/>
            </w:tcMar>
            <w:vAlign w:val="center"/>
          </w:tcPr>
          <w:p w14:paraId="6520C43E" w14:textId="77777777" w:rsidR="00134EF6" w:rsidRDefault="00134EF6">
            <w:pPr>
              <w:spacing w:after="0"/>
              <w:ind w:left="135"/>
            </w:pPr>
          </w:p>
        </w:tc>
        <w:tc>
          <w:tcPr>
            <w:tcW w:w="2021" w:type="dxa"/>
            <w:tcMar>
              <w:top w:w="50" w:type="dxa"/>
              <w:left w:w="100" w:type="dxa"/>
            </w:tcMar>
            <w:vAlign w:val="center"/>
          </w:tcPr>
          <w:p w14:paraId="351559A3" w14:textId="77777777" w:rsidR="00134EF6" w:rsidRDefault="00134EF6">
            <w:pPr>
              <w:spacing w:after="0"/>
              <w:ind w:left="135"/>
            </w:pPr>
          </w:p>
        </w:tc>
      </w:tr>
      <w:tr w:rsidR="00134EF6" w14:paraId="71A5965E" w14:textId="77777777">
        <w:trPr>
          <w:trHeight w:val="144"/>
          <w:tblCellSpacing w:w="20" w:type="nil"/>
        </w:trPr>
        <w:tc>
          <w:tcPr>
            <w:tcW w:w="400" w:type="dxa"/>
            <w:tcMar>
              <w:top w:w="50" w:type="dxa"/>
              <w:left w:w="100" w:type="dxa"/>
            </w:tcMar>
            <w:vAlign w:val="center"/>
          </w:tcPr>
          <w:p w14:paraId="56E39F09" w14:textId="77777777" w:rsidR="00134EF6" w:rsidRDefault="00000000">
            <w:pPr>
              <w:spacing w:after="0"/>
            </w:pPr>
            <w:r>
              <w:rPr>
                <w:rFonts w:ascii="Times New Roman" w:hAnsi="Times New Roman"/>
                <w:color w:val="000000"/>
                <w:sz w:val="24"/>
              </w:rPr>
              <w:t>11</w:t>
            </w:r>
          </w:p>
        </w:tc>
        <w:tc>
          <w:tcPr>
            <w:tcW w:w="2816" w:type="dxa"/>
            <w:tcMar>
              <w:top w:w="50" w:type="dxa"/>
              <w:left w:w="100" w:type="dxa"/>
            </w:tcMar>
            <w:vAlign w:val="center"/>
          </w:tcPr>
          <w:p w14:paraId="7558F0DC" w14:textId="77777777" w:rsidR="00134EF6" w:rsidRDefault="00000000">
            <w:pPr>
              <w:spacing w:after="0"/>
              <w:ind w:left="135"/>
            </w:pPr>
            <w:r>
              <w:rPr>
                <w:rFonts w:ascii="Times New Roman" w:hAnsi="Times New Roman"/>
                <w:color w:val="000000"/>
                <w:sz w:val="24"/>
              </w:rPr>
              <w:t>Формула Байеса. Независимые события</w:t>
            </w:r>
          </w:p>
        </w:tc>
        <w:tc>
          <w:tcPr>
            <w:tcW w:w="869" w:type="dxa"/>
            <w:tcMar>
              <w:top w:w="50" w:type="dxa"/>
              <w:left w:w="100" w:type="dxa"/>
            </w:tcMar>
            <w:vAlign w:val="center"/>
          </w:tcPr>
          <w:p w14:paraId="701D2AE5" w14:textId="77777777" w:rsidR="00134EF6"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A038083" w14:textId="77777777" w:rsidR="00134EF6" w:rsidRDefault="00134EF6">
            <w:pPr>
              <w:spacing w:after="0"/>
              <w:ind w:left="135"/>
              <w:jc w:val="center"/>
            </w:pPr>
          </w:p>
        </w:tc>
        <w:tc>
          <w:tcPr>
            <w:tcW w:w="1669" w:type="dxa"/>
            <w:tcMar>
              <w:top w:w="50" w:type="dxa"/>
              <w:left w:w="100" w:type="dxa"/>
            </w:tcMar>
            <w:vAlign w:val="center"/>
          </w:tcPr>
          <w:p w14:paraId="6365FC07" w14:textId="77777777" w:rsidR="00134EF6" w:rsidRDefault="00134EF6">
            <w:pPr>
              <w:spacing w:after="0"/>
              <w:ind w:left="135"/>
              <w:jc w:val="center"/>
            </w:pPr>
          </w:p>
        </w:tc>
        <w:tc>
          <w:tcPr>
            <w:tcW w:w="1189" w:type="dxa"/>
            <w:tcMar>
              <w:top w:w="50" w:type="dxa"/>
              <w:left w:w="100" w:type="dxa"/>
            </w:tcMar>
            <w:vAlign w:val="center"/>
          </w:tcPr>
          <w:p w14:paraId="5A827B99" w14:textId="77777777" w:rsidR="00134EF6" w:rsidRDefault="00134EF6">
            <w:pPr>
              <w:spacing w:after="0"/>
              <w:ind w:left="135"/>
            </w:pPr>
          </w:p>
        </w:tc>
        <w:tc>
          <w:tcPr>
            <w:tcW w:w="2021" w:type="dxa"/>
            <w:tcMar>
              <w:top w:w="50" w:type="dxa"/>
              <w:left w:w="100" w:type="dxa"/>
            </w:tcMar>
            <w:vAlign w:val="center"/>
          </w:tcPr>
          <w:p w14:paraId="5ACC7B5D" w14:textId="77777777" w:rsidR="00134EF6" w:rsidRDefault="00134EF6">
            <w:pPr>
              <w:spacing w:after="0"/>
              <w:ind w:left="135"/>
            </w:pPr>
          </w:p>
        </w:tc>
      </w:tr>
      <w:tr w:rsidR="00134EF6" w14:paraId="600E01D9" w14:textId="77777777">
        <w:trPr>
          <w:trHeight w:val="144"/>
          <w:tblCellSpacing w:w="20" w:type="nil"/>
        </w:trPr>
        <w:tc>
          <w:tcPr>
            <w:tcW w:w="400" w:type="dxa"/>
            <w:tcMar>
              <w:top w:w="50" w:type="dxa"/>
              <w:left w:w="100" w:type="dxa"/>
            </w:tcMar>
            <w:vAlign w:val="center"/>
          </w:tcPr>
          <w:p w14:paraId="78869074" w14:textId="77777777" w:rsidR="00134EF6" w:rsidRDefault="00000000">
            <w:pPr>
              <w:spacing w:after="0"/>
            </w:pPr>
            <w:r>
              <w:rPr>
                <w:rFonts w:ascii="Times New Roman" w:hAnsi="Times New Roman"/>
                <w:color w:val="000000"/>
                <w:sz w:val="24"/>
              </w:rPr>
              <w:t>12</w:t>
            </w:r>
          </w:p>
        </w:tc>
        <w:tc>
          <w:tcPr>
            <w:tcW w:w="2816" w:type="dxa"/>
            <w:tcMar>
              <w:top w:w="50" w:type="dxa"/>
              <w:left w:w="100" w:type="dxa"/>
            </w:tcMar>
            <w:vAlign w:val="center"/>
          </w:tcPr>
          <w:p w14:paraId="5D60992A" w14:textId="77777777" w:rsidR="00134EF6" w:rsidRPr="00F93BF0" w:rsidRDefault="00000000">
            <w:pPr>
              <w:spacing w:after="0"/>
              <w:ind w:left="135"/>
              <w:rPr>
                <w:lang w:val="ru-RU"/>
              </w:rPr>
            </w:pPr>
            <w:r w:rsidRPr="00F93BF0">
              <w:rPr>
                <w:rFonts w:ascii="Times New Roman" w:hAnsi="Times New Roman"/>
                <w:color w:val="000000"/>
                <w:sz w:val="24"/>
                <w:lang w:val="ru-RU"/>
              </w:rPr>
              <w:t>Комбинаторное правило умножения. Перестановки и факториал</w:t>
            </w:r>
          </w:p>
        </w:tc>
        <w:tc>
          <w:tcPr>
            <w:tcW w:w="869" w:type="dxa"/>
            <w:tcMar>
              <w:top w:w="50" w:type="dxa"/>
              <w:left w:w="100" w:type="dxa"/>
            </w:tcMar>
            <w:vAlign w:val="center"/>
          </w:tcPr>
          <w:p w14:paraId="5DE0D72B" w14:textId="77777777" w:rsidR="00134EF6" w:rsidRDefault="00000000">
            <w:pPr>
              <w:spacing w:after="0"/>
              <w:ind w:left="135"/>
              <w:jc w:val="center"/>
            </w:pPr>
            <w:r w:rsidRPr="00F93B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5AB7094" w14:textId="77777777" w:rsidR="00134EF6" w:rsidRDefault="00134EF6">
            <w:pPr>
              <w:spacing w:after="0"/>
              <w:ind w:left="135"/>
              <w:jc w:val="center"/>
            </w:pPr>
          </w:p>
        </w:tc>
        <w:tc>
          <w:tcPr>
            <w:tcW w:w="1669" w:type="dxa"/>
            <w:tcMar>
              <w:top w:w="50" w:type="dxa"/>
              <w:left w:w="100" w:type="dxa"/>
            </w:tcMar>
            <w:vAlign w:val="center"/>
          </w:tcPr>
          <w:p w14:paraId="6D0A9D14" w14:textId="77777777" w:rsidR="00134EF6" w:rsidRDefault="00134EF6">
            <w:pPr>
              <w:spacing w:after="0"/>
              <w:ind w:left="135"/>
              <w:jc w:val="center"/>
            </w:pPr>
          </w:p>
        </w:tc>
        <w:tc>
          <w:tcPr>
            <w:tcW w:w="1189" w:type="dxa"/>
            <w:tcMar>
              <w:top w:w="50" w:type="dxa"/>
              <w:left w:w="100" w:type="dxa"/>
            </w:tcMar>
            <w:vAlign w:val="center"/>
          </w:tcPr>
          <w:p w14:paraId="4B38F4C3" w14:textId="77777777" w:rsidR="00134EF6" w:rsidRDefault="00134EF6">
            <w:pPr>
              <w:spacing w:after="0"/>
              <w:ind w:left="135"/>
            </w:pPr>
          </w:p>
        </w:tc>
        <w:tc>
          <w:tcPr>
            <w:tcW w:w="2021" w:type="dxa"/>
            <w:tcMar>
              <w:top w:w="50" w:type="dxa"/>
              <w:left w:w="100" w:type="dxa"/>
            </w:tcMar>
            <w:vAlign w:val="center"/>
          </w:tcPr>
          <w:p w14:paraId="6312B747" w14:textId="77777777" w:rsidR="00134EF6" w:rsidRDefault="00134EF6">
            <w:pPr>
              <w:spacing w:after="0"/>
              <w:ind w:left="135"/>
            </w:pPr>
          </w:p>
        </w:tc>
      </w:tr>
      <w:tr w:rsidR="00134EF6" w14:paraId="51DA8533" w14:textId="77777777">
        <w:trPr>
          <w:trHeight w:val="144"/>
          <w:tblCellSpacing w:w="20" w:type="nil"/>
        </w:trPr>
        <w:tc>
          <w:tcPr>
            <w:tcW w:w="400" w:type="dxa"/>
            <w:tcMar>
              <w:top w:w="50" w:type="dxa"/>
              <w:left w:w="100" w:type="dxa"/>
            </w:tcMar>
            <w:vAlign w:val="center"/>
          </w:tcPr>
          <w:p w14:paraId="1469C09F" w14:textId="77777777" w:rsidR="00134EF6" w:rsidRDefault="00000000">
            <w:pPr>
              <w:spacing w:after="0"/>
            </w:pPr>
            <w:r>
              <w:rPr>
                <w:rFonts w:ascii="Times New Roman" w:hAnsi="Times New Roman"/>
                <w:color w:val="000000"/>
                <w:sz w:val="24"/>
              </w:rPr>
              <w:t>13</w:t>
            </w:r>
          </w:p>
        </w:tc>
        <w:tc>
          <w:tcPr>
            <w:tcW w:w="2816" w:type="dxa"/>
            <w:tcMar>
              <w:top w:w="50" w:type="dxa"/>
              <w:left w:w="100" w:type="dxa"/>
            </w:tcMar>
            <w:vAlign w:val="center"/>
          </w:tcPr>
          <w:p w14:paraId="380F3E9F" w14:textId="77777777" w:rsidR="00134EF6" w:rsidRDefault="00000000">
            <w:pPr>
              <w:spacing w:after="0"/>
              <w:ind w:left="135"/>
            </w:pPr>
            <w:r>
              <w:rPr>
                <w:rFonts w:ascii="Times New Roman" w:hAnsi="Times New Roman"/>
                <w:color w:val="000000"/>
                <w:sz w:val="24"/>
              </w:rPr>
              <w:t>Число сочетаний. Треугольник Паскаля</w:t>
            </w:r>
          </w:p>
        </w:tc>
        <w:tc>
          <w:tcPr>
            <w:tcW w:w="869" w:type="dxa"/>
            <w:tcMar>
              <w:top w:w="50" w:type="dxa"/>
              <w:left w:w="100" w:type="dxa"/>
            </w:tcMar>
            <w:vAlign w:val="center"/>
          </w:tcPr>
          <w:p w14:paraId="3BE22FB4" w14:textId="77777777" w:rsidR="00134EF6"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F4CF357" w14:textId="77777777" w:rsidR="00134EF6" w:rsidRDefault="00134EF6">
            <w:pPr>
              <w:spacing w:after="0"/>
              <w:ind w:left="135"/>
              <w:jc w:val="center"/>
            </w:pPr>
          </w:p>
        </w:tc>
        <w:tc>
          <w:tcPr>
            <w:tcW w:w="1669" w:type="dxa"/>
            <w:tcMar>
              <w:top w:w="50" w:type="dxa"/>
              <w:left w:w="100" w:type="dxa"/>
            </w:tcMar>
            <w:vAlign w:val="center"/>
          </w:tcPr>
          <w:p w14:paraId="76204078" w14:textId="77777777" w:rsidR="00134EF6" w:rsidRDefault="00134EF6">
            <w:pPr>
              <w:spacing w:after="0"/>
              <w:ind w:left="135"/>
              <w:jc w:val="center"/>
            </w:pPr>
          </w:p>
        </w:tc>
        <w:tc>
          <w:tcPr>
            <w:tcW w:w="1189" w:type="dxa"/>
            <w:tcMar>
              <w:top w:w="50" w:type="dxa"/>
              <w:left w:w="100" w:type="dxa"/>
            </w:tcMar>
            <w:vAlign w:val="center"/>
          </w:tcPr>
          <w:p w14:paraId="4E564323" w14:textId="77777777" w:rsidR="00134EF6" w:rsidRDefault="00134EF6">
            <w:pPr>
              <w:spacing w:after="0"/>
              <w:ind w:left="135"/>
            </w:pPr>
          </w:p>
        </w:tc>
        <w:tc>
          <w:tcPr>
            <w:tcW w:w="2021" w:type="dxa"/>
            <w:tcMar>
              <w:top w:w="50" w:type="dxa"/>
              <w:left w:w="100" w:type="dxa"/>
            </w:tcMar>
            <w:vAlign w:val="center"/>
          </w:tcPr>
          <w:p w14:paraId="5E5A862E" w14:textId="77777777" w:rsidR="00134EF6" w:rsidRDefault="00134EF6">
            <w:pPr>
              <w:spacing w:after="0"/>
              <w:ind w:left="135"/>
            </w:pPr>
          </w:p>
        </w:tc>
      </w:tr>
      <w:tr w:rsidR="00134EF6" w14:paraId="53685496" w14:textId="77777777">
        <w:trPr>
          <w:trHeight w:val="144"/>
          <w:tblCellSpacing w:w="20" w:type="nil"/>
        </w:trPr>
        <w:tc>
          <w:tcPr>
            <w:tcW w:w="400" w:type="dxa"/>
            <w:tcMar>
              <w:top w:w="50" w:type="dxa"/>
              <w:left w:w="100" w:type="dxa"/>
            </w:tcMar>
            <w:vAlign w:val="center"/>
          </w:tcPr>
          <w:p w14:paraId="4734E459" w14:textId="77777777" w:rsidR="00134EF6" w:rsidRDefault="00000000">
            <w:pPr>
              <w:spacing w:after="0"/>
            </w:pPr>
            <w:r>
              <w:rPr>
                <w:rFonts w:ascii="Times New Roman" w:hAnsi="Times New Roman"/>
                <w:color w:val="000000"/>
                <w:sz w:val="24"/>
              </w:rPr>
              <w:t>14</w:t>
            </w:r>
          </w:p>
        </w:tc>
        <w:tc>
          <w:tcPr>
            <w:tcW w:w="2816" w:type="dxa"/>
            <w:tcMar>
              <w:top w:w="50" w:type="dxa"/>
              <w:left w:w="100" w:type="dxa"/>
            </w:tcMar>
            <w:vAlign w:val="center"/>
          </w:tcPr>
          <w:p w14:paraId="5328F69C" w14:textId="77777777" w:rsidR="00134EF6" w:rsidRDefault="00000000">
            <w:pPr>
              <w:spacing w:after="0"/>
              <w:ind w:left="135"/>
            </w:pPr>
            <w:r>
              <w:rPr>
                <w:rFonts w:ascii="Times New Roman" w:hAnsi="Times New Roman"/>
                <w:color w:val="000000"/>
                <w:sz w:val="24"/>
              </w:rPr>
              <w:t>Формула бинома Ньютона</w:t>
            </w:r>
          </w:p>
        </w:tc>
        <w:tc>
          <w:tcPr>
            <w:tcW w:w="869" w:type="dxa"/>
            <w:tcMar>
              <w:top w:w="50" w:type="dxa"/>
              <w:left w:w="100" w:type="dxa"/>
            </w:tcMar>
            <w:vAlign w:val="center"/>
          </w:tcPr>
          <w:p w14:paraId="65899510" w14:textId="77777777" w:rsidR="00134EF6"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A287135" w14:textId="77777777" w:rsidR="00134EF6" w:rsidRDefault="00134EF6">
            <w:pPr>
              <w:spacing w:after="0"/>
              <w:ind w:left="135"/>
              <w:jc w:val="center"/>
            </w:pPr>
          </w:p>
        </w:tc>
        <w:tc>
          <w:tcPr>
            <w:tcW w:w="1669" w:type="dxa"/>
            <w:tcMar>
              <w:top w:w="50" w:type="dxa"/>
              <w:left w:w="100" w:type="dxa"/>
            </w:tcMar>
            <w:vAlign w:val="center"/>
          </w:tcPr>
          <w:p w14:paraId="2C8BFBC3" w14:textId="77777777" w:rsidR="00134EF6" w:rsidRDefault="00134EF6">
            <w:pPr>
              <w:spacing w:after="0"/>
              <w:ind w:left="135"/>
              <w:jc w:val="center"/>
            </w:pPr>
          </w:p>
        </w:tc>
        <w:tc>
          <w:tcPr>
            <w:tcW w:w="1189" w:type="dxa"/>
            <w:tcMar>
              <w:top w:w="50" w:type="dxa"/>
              <w:left w:w="100" w:type="dxa"/>
            </w:tcMar>
            <w:vAlign w:val="center"/>
          </w:tcPr>
          <w:p w14:paraId="114624D6" w14:textId="77777777" w:rsidR="00134EF6" w:rsidRDefault="00134EF6">
            <w:pPr>
              <w:spacing w:after="0"/>
              <w:ind w:left="135"/>
            </w:pPr>
          </w:p>
        </w:tc>
        <w:tc>
          <w:tcPr>
            <w:tcW w:w="2021" w:type="dxa"/>
            <w:tcMar>
              <w:top w:w="50" w:type="dxa"/>
              <w:left w:w="100" w:type="dxa"/>
            </w:tcMar>
            <w:vAlign w:val="center"/>
          </w:tcPr>
          <w:p w14:paraId="4AFFD3AC" w14:textId="77777777" w:rsidR="00134EF6" w:rsidRDefault="00134EF6">
            <w:pPr>
              <w:spacing w:after="0"/>
              <w:ind w:left="135"/>
            </w:pPr>
          </w:p>
        </w:tc>
      </w:tr>
      <w:tr w:rsidR="00134EF6" w14:paraId="0FE389D8" w14:textId="77777777">
        <w:trPr>
          <w:trHeight w:val="144"/>
          <w:tblCellSpacing w:w="20" w:type="nil"/>
        </w:trPr>
        <w:tc>
          <w:tcPr>
            <w:tcW w:w="400" w:type="dxa"/>
            <w:tcMar>
              <w:top w:w="50" w:type="dxa"/>
              <w:left w:w="100" w:type="dxa"/>
            </w:tcMar>
            <w:vAlign w:val="center"/>
          </w:tcPr>
          <w:p w14:paraId="6481D5EE" w14:textId="77777777" w:rsidR="00134EF6" w:rsidRDefault="00000000">
            <w:pPr>
              <w:spacing w:after="0"/>
            </w:pPr>
            <w:r>
              <w:rPr>
                <w:rFonts w:ascii="Times New Roman" w:hAnsi="Times New Roman"/>
                <w:color w:val="000000"/>
                <w:sz w:val="24"/>
              </w:rPr>
              <w:t>15</w:t>
            </w:r>
          </w:p>
        </w:tc>
        <w:tc>
          <w:tcPr>
            <w:tcW w:w="2816" w:type="dxa"/>
            <w:tcMar>
              <w:top w:w="50" w:type="dxa"/>
              <w:left w:w="100" w:type="dxa"/>
            </w:tcMar>
            <w:vAlign w:val="center"/>
          </w:tcPr>
          <w:p w14:paraId="63F90AB0" w14:textId="77777777" w:rsidR="00134EF6" w:rsidRPr="00F93BF0" w:rsidRDefault="00000000">
            <w:pPr>
              <w:spacing w:after="0"/>
              <w:ind w:left="135"/>
              <w:rPr>
                <w:lang w:val="ru-RU"/>
              </w:rPr>
            </w:pPr>
            <w:r w:rsidRPr="00F93BF0">
              <w:rPr>
                <w:rFonts w:ascii="Times New Roman" w:hAnsi="Times New Roman"/>
                <w:color w:val="000000"/>
                <w:sz w:val="24"/>
                <w:lang w:val="ru-RU"/>
              </w:rPr>
              <w:t>Контрольная работа №1: "Графы, вероятности, множества, комбинаторика"</w:t>
            </w:r>
          </w:p>
        </w:tc>
        <w:tc>
          <w:tcPr>
            <w:tcW w:w="869" w:type="dxa"/>
            <w:tcMar>
              <w:top w:w="50" w:type="dxa"/>
              <w:left w:w="100" w:type="dxa"/>
            </w:tcMar>
            <w:vAlign w:val="center"/>
          </w:tcPr>
          <w:p w14:paraId="641BEC1C" w14:textId="77777777" w:rsidR="00134EF6" w:rsidRDefault="00000000">
            <w:pPr>
              <w:spacing w:after="0"/>
              <w:ind w:left="135"/>
              <w:jc w:val="center"/>
            </w:pPr>
            <w:r w:rsidRPr="00F93B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E3DD6C6" w14:textId="77777777" w:rsidR="00134EF6" w:rsidRDefault="0000000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45653349" w14:textId="77777777" w:rsidR="00134EF6" w:rsidRDefault="00134EF6">
            <w:pPr>
              <w:spacing w:after="0"/>
              <w:ind w:left="135"/>
              <w:jc w:val="center"/>
            </w:pPr>
          </w:p>
        </w:tc>
        <w:tc>
          <w:tcPr>
            <w:tcW w:w="1189" w:type="dxa"/>
            <w:tcMar>
              <w:top w:w="50" w:type="dxa"/>
              <w:left w:w="100" w:type="dxa"/>
            </w:tcMar>
            <w:vAlign w:val="center"/>
          </w:tcPr>
          <w:p w14:paraId="566D4AB0" w14:textId="77777777" w:rsidR="00134EF6" w:rsidRDefault="00134EF6">
            <w:pPr>
              <w:spacing w:after="0"/>
              <w:ind w:left="135"/>
            </w:pPr>
          </w:p>
        </w:tc>
        <w:tc>
          <w:tcPr>
            <w:tcW w:w="2021" w:type="dxa"/>
            <w:tcMar>
              <w:top w:w="50" w:type="dxa"/>
              <w:left w:w="100" w:type="dxa"/>
            </w:tcMar>
            <w:vAlign w:val="center"/>
          </w:tcPr>
          <w:p w14:paraId="39D7339B" w14:textId="77777777" w:rsidR="00134EF6" w:rsidRDefault="00134EF6">
            <w:pPr>
              <w:spacing w:after="0"/>
              <w:ind w:left="135"/>
            </w:pPr>
          </w:p>
        </w:tc>
      </w:tr>
      <w:tr w:rsidR="00134EF6" w14:paraId="057FCBD8" w14:textId="77777777">
        <w:trPr>
          <w:trHeight w:val="144"/>
          <w:tblCellSpacing w:w="20" w:type="nil"/>
        </w:trPr>
        <w:tc>
          <w:tcPr>
            <w:tcW w:w="400" w:type="dxa"/>
            <w:tcMar>
              <w:top w:w="50" w:type="dxa"/>
              <w:left w:w="100" w:type="dxa"/>
            </w:tcMar>
            <w:vAlign w:val="center"/>
          </w:tcPr>
          <w:p w14:paraId="272BD05A" w14:textId="77777777" w:rsidR="00134EF6" w:rsidRDefault="00000000">
            <w:pPr>
              <w:spacing w:after="0"/>
            </w:pPr>
            <w:r>
              <w:rPr>
                <w:rFonts w:ascii="Times New Roman" w:hAnsi="Times New Roman"/>
                <w:color w:val="000000"/>
                <w:sz w:val="24"/>
              </w:rPr>
              <w:t>16</w:t>
            </w:r>
          </w:p>
        </w:tc>
        <w:tc>
          <w:tcPr>
            <w:tcW w:w="2816" w:type="dxa"/>
            <w:tcMar>
              <w:top w:w="50" w:type="dxa"/>
              <w:left w:w="100" w:type="dxa"/>
            </w:tcMar>
            <w:vAlign w:val="center"/>
          </w:tcPr>
          <w:p w14:paraId="56E4DEF7" w14:textId="77777777" w:rsidR="00134EF6" w:rsidRPr="00F93BF0" w:rsidRDefault="00000000">
            <w:pPr>
              <w:spacing w:after="0"/>
              <w:ind w:left="135"/>
              <w:rPr>
                <w:lang w:val="ru-RU"/>
              </w:rPr>
            </w:pPr>
            <w:r w:rsidRPr="00F93BF0">
              <w:rPr>
                <w:rFonts w:ascii="Times New Roman" w:hAnsi="Times New Roman"/>
                <w:color w:val="000000"/>
                <w:sz w:val="24"/>
                <w:lang w:val="ru-RU"/>
              </w:rPr>
              <w:t>Бинарный случайный опыт (испытание), успех и неудача. Независимые испытания. Серия независимых испытаний до первого успеха</w:t>
            </w:r>
          </w:p>
        </w:tc>
        <w:tc>
          <w:tcPr>
            <w:tcW w:w="869" w:type="dxa"/>
            <w:tcMar>
              <w:top w:w="50" w:type="dxa"/>
              <w:left w:w="100" w:type="dxa"/>
            </w:tcMar>
            <w:vAlign w:val="center"/>
          </w:tcPr>
          <w:p w14:paraId="254A9481" w14:textId="77777777" w:rsidR="00134EF6" w:rsidRDefault="00000000">
            <w:pPr>
              <w:spacing w:after="0"/>
              <w:ind w:left="135"/>
              <w:jc w:val="center"/>
            </w:pPr>
            <w:r w:rsidRPr="00F93B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92FEC7C" w14:textId="77777777" w:rsidR="00134EF6" w:rsidRDefault="00134EF6">
            <w:pPr>
              <w:spacing w:after="0"/>
              <w:ind w:left="135"/>
              <w:jc w:val="center"/>
            </w:pPr>
          </w:p>
        </w:tc>
        <w:tc>
          <w:tcPr>
            <w:tcW w:w="1669" w:type="dxa"/>
            <w:tcMar>
              <w:top w:w="50" w:type="dxa"/>
              <w:left w:w="100" w:type="dxa"/>
            </w:tcMar>
            <w:vAlign w:val="center"/>
          </w:tcPr>
          <w:p w14:paraId="7E901FCB" w14:textId="77777777" w:rsidR="00134EF6" w:rsidRDefault="00134EF6">
            <w:pPr>
              <w:spacing w:after="0"/>
              <w:ind w:left="135"/>
              <w:jc w:val="center"/>
            </w:pPr>
          </w:p>
        </w:tc>
        <w:tc>
          <w:tcPr>
            <w:tcW w:w="1189" w:type="dxa"/>
            <w:tcMar>
              <w:top w:w="50" w:type="dxa"/>
              <w:left w:w="100" w:type="dxa"/>
            </w:tcMar>
            <w:vAlign w:val="center"/>
          </w:tcPr>
          <w:p w14:paraId="7A20AB46" w14:textId="77777777" w:rsidR="00134EF6" w:rsidRDefault="00134EF6">
            <w:pPr>
              <w:spacing w:after="0"/>
              <w:ind w:left="135"/>
            </w:pPr>
          </w:p>
        </w:tc>
        <w:tc>
          <w:tcPr>
            <w:tcW w:w="2021" w:type="dxa"/>
            <w:tcMar>
              <w:top w:w="50" w:type="dxa"/>
              <w:left w:w="100" w:type="dxa"/>
            </w:tcMar>
            <w:vAlign w:val="center"/>
          </w:tcPr>
          <w:p w14:paraId="5257986F" w14:textId="77777777" w:rsidR="00134EF6" w:rsidRDefault="00134EF6">
            <w:pPr>
              <w:spacing w:after="0"/>
              <w:ind w:left="135"/>
            </w:pPr>
          </w:p>
        </w:tc>
      </w:tr>
      <w:tr w:rsidR="00134EF6" w14:paraId="6EA42AF3" w14:textId="77777777">
        <w:trPr>
          <w:trHeight w:val="144"/>
          <w:tblCellSpacing w:w="20" w:type="nil"/>
        </w:trPr>
        <w:tc>
          <w:tcPr>
            <w:tcW w:w="400" w:type="dxa"/>
            <w:tcMar>
              <w:top w:w="50" w:type="dxa"/>
              <w:left w:w="100" w:type="dxa"/>
            </w:tcMar>
            <w:vAlign w:val="center"/>
          </w:tcPr>
          <w:p w14:paraId="12BBD811" w14:textId="77777777" w:rsidR="00134EF6" w:rsidRDefault="00000000">
            <w:pPr>
              <w:spacing w:after="0"/>
            </w:pPr>
            <w:r>
              <w:rPr>
                <w:rFonts w:ascii="Times New Roman" w:hAnsi="Times New Roman"/>
                <w:color w:val="000000"/>
                <w:sz w:val="24"/>
              </w:rPr>
              <w:t>17</w:t>
            </w:r>
          </w:p>
        </w:tc>
        <w:tc>
          <w:tcPr>
            <w:tcW w:w="2816" w:type="dxa"/>
            <w:tcMar>
              <w:top w:w="50" w:type="dxa"/>
              <w:left w:w="100" w:type="dxa"/>
            </w:tcMar>
            <w:vAlign w:val="center"/>
          </w:tcPr>
          <w:p w14:paraId="4B5CB94D" w14:textId="77777777" w:rsidR="00134EF6" w:rsidRPr="00F93BF0" w:rsidRDefault="00000000">
            <w:pPr>
              <w:spacing w:after="0"/>
              <w:ind w:left="135"/>
              <w:rPr>
                <w:lang w:val="ru-RU"/>
              </w:rPr>
            </w:pPr>
            <w:r w:rsidRPr="00F93BF0">
              <w:rPr>
                <w:rFonts w:ascii="Times New Roman" w:hAnsi="Times New Roman"/>
                <w:color w:val="000000"/>
                <w:sz w:val="24"/>
                <w:lang w:val="ru-RU"/>
              </w:rPr>
              <w:t>Серия независимых испытаний до первого успеха</w:t>
            </w:r>
          </w:p>
        </w:tc>
        <w:tc>
          <w:tcPr>
            <w:tcW w:w="869" w:type="dxa"/>
            <w:tcMar>
              <w:top w:w="50" w:type="dxa"/>
              <w:left w:w="100" w:type="dxa"/>
            </w:tcMar>
            <w:vAlign w:val="center"/>
          </w:tcPr>
          <w:p w14:paraId="3F3D907F" w14:textId="77777777" w:rsidR="00134EF6" w:rsidRDefault="00000000">
            <w:pPr>
              <w:spacing w:after="0"/>
              <w:ind w:left="135"/>
              <w:jc w:val="center"/>
            </w:pPr>
            <w:r w:rsidRPr="00F93B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7DD2397" w14:textId="77777777" w:rsidR="00134EF6" w:rsidRDefault="00134EF6">
            <w:pPr>
              <w:spacing w:after="0"/>
              <w:ind w:left="135"/>
              <w:jc w:val="center"/>
            </w:pPr>
          </w:p>
        </w:tc>
        <w:tc>
          <w:tcPr>
            <w:tcW w:w="1669" w:type="dxa"/>
            <w:tcMar>
              <w:top w:w="50" w:type="dxa"/>
              <w:left w:w="100" w:type="dxa"/>
            </w:tcMar>
            <w:vAlign w:val="center"/>
          </w:tcPr>
          <w:p w14:paraId="39AB2E53" w14:textId="77777777" w:rsidR="00134EF6" w:rsidRDefault="00134EF6">
            <w:pPr>
              <w:spacing w:after="0"/>
              <w:ind w:left="135"/>
              <w:jc w:val="center"/>
            </w:pPr>
          </w:p>
        </w:tc>
        <w:tc>
          <w:tcPr>
            <w:tcW w:w="1189" w:type="dxa"/>
            <w:tcMar>
              <w:top w:w="50" w:type="dxa"/>
              <w:left w:w="100" w:type="dxa"/>
            </w:tcMar>
            <w:vAlign w:val="center"/>
          </w:tcPr>
          <w:p w14:paraId="771CF127" w14:textId="77777777" w:rsidR="00134EF6" w:rsidRDefault="00134EF6">
            <w:pPr>
              <w:spacing w:after="0"/>
              <w:ind w:left="135"/>
            </w:pPr>
          </w:p>
        </w:tc>
        <w:tc>
          <w:tcPr>
            <w:tcW w:w="2021" w:type="dxa"/>
            <w:tcMar>
              <w:top w:w="50" w:type="dxa"/>
              <w:left w:w="100" w:type="dxa"/>
            </w:tcMar>
            <w:vAlign w:val="center"/>
          </w:tcPr>
          <w:p w14:paraId="2C5C5E8E" w14:textId="77777777" w:rsidR="00134EF6" w:rsidRDefault="00134EF6">
            <w:pPr>
              <w:spacing w:after="0"/>
              <w:ind w:left="135"/>
            </w:pPr>
          </w:p>
        </w:tc>
      </w:tr>
      <w:tr w:rsidR="00134EF6" w14:paraId="655BC733" w14:textId="77777777">
        <w:trPr>
          <w:trHeight w:val="144"/>
          <w:tblCellSpacing w:w="20" w:type="nil"/>
        </w:trPr>
        <w:tc>
          <w:tcPr>
            <w:tcW w:w="400" w:type="dxa"/>
            <w:tcMar>
              <w:top w:w="50" w:type="dxa"/>
              <w:left w:w="100" w:type="dxa"/>
            </w:tcMar>
            <w:vAlign w:val="center"/>
          </w:tcPr>
          <w:p w14:paraId="2B10A36A" w14:textId="77777777" w:rsidR="00134EF6" w:rsidRDefault="00000000">
            <w:pPr>
              <w:spacing w:after="0"/>
            </w:pPr>
            <w:r>
              <w:rPr>
                <w:rFonts w:ascii="Times New Roman" w:hAnsi="Times New Roman"/>
                <w:color w:val="000000"/>
                <w:sz w:val="24"/>
              </w:rPr>
              <w:t>18</w:t>
            </w:r>
          </w:p>
        </w:tc>
        <w:tc>
          <w:tcPr>
            <w:tcW w:w="2816" w:type="dxa"/>
            <w:tcMar>
              <w:top w:w="50" w:type="dxa"/>
              <w:left w:w="100" w:type="dxa"/>
            </w:tcMar>
            <w:vAlign w:val="center"/>
          </w:tcPr>
          <w:p w14:paraId="3859EC28" w14:textId="77777777" w:rsidR="00134EF6" w:rsidRDefault="00000000">
            <w:pPr>
              <w:spacing w:after="0"/>
              <w:ind w:left="135"/>
            </w:pPr>
            <w:r>
              <w:rPr>
                <w:rFonts w:ascii="Times New Roman" w:hAnsi="Times New Roman"/>
                <w:color w:val="000000"/>
                <w:sz w:val="24"/>
              </w:rPr>
              <w:t>Серия независимых испытаний Бернулли</w:t>
            </w:r>
          </w:p>
        </w:tc>
        <w:tc>
          <w:tcPr>
            <w:tcW w:w="869" w:type="dxa"/>
            <w:tcMar>
              <w:top w:w="50" w:type="dxa"/>
              <w:left w:w="100" w:type="dxa"/>
            </w:tcMar>
            <w:vAlign w:val="center"/>
          </w:tcPr>
          <w:p w14:paraId="6CC57B6B" w14:textId="77777777" w:rsidR="00134EF6"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F1C9D3F" w14:textId="77777777" w:rsidR="00134EF6" w:rsidRDefault="00134EF6">
            <w:pPr>
              <w:spacing w:after="0"/>
              <w:ind w:left="135"/>
              <w:jc w:val="center"/>
            </w:pPr>
          </w:p>
        </w:tc>
        <w:tc>
          <w:tcPr>
            <w:tcW w:w="1669" w:type="dxa"/>
            <w:tcMar>
              <w:top w:w="50" w:type="dxa"/>
              <w:left w:w="100" w:type="dxa"/>
            </w:tcMar>
            <w:vAlign w:val="center"/>
          </w:tcPr>
          <w:p w14:paraId="37C970F3" w14:textId="77777777" w:rsidR="00134EF6" w:rsidRDefault="00134EF6">
            <w:pPr>
              <w:spacing w:after="0"/>
              <w:ind w:left="135"/>
              <w:jc w:val="center"/>
            </w:pPr>
          </w:p>
        </w:tc>
        <w:tc>
          <w:tcPr>
            <w:tcW w:w="1189" w:type="dxa"/>
            <w:tcMar>
              <w:top w:w="50" w:type="dxa"/>
              <w:left w:w="100" w:type="dxa"/>
            </w:tcMar>
            <w:vAlign w:val="center"/>
          </w:tcPr>
          <w:p w14:paraId="45FEE5E1" w14:textId="77777777" w:rsidR="00134EF6" w:rsidRDefault="00134EF6">
            <w:pPr>
              <w:spacing w:after="0"/>
              <w:ind w:left="135"/>
            </w:pPr>
          </w:p>
        </w:tc>
        <w:tc>
          <w:tcPr>
            <w:tcW w:w="2021" w:type="dxa"/>
            <w:tcMar>
              <w:top w:w="50" w:type="dxa"/>
              <w:left w:w="100" w:type="dxa"/>
            </w:tcMar>
            <w:vAlign w:val="center"/>
          </w:tcPr>
          <w:p w14:paraId="5EC5CD24" w14:textId="77777777" w:rsidR="00134EF6" w:rsidRDefault="00134EF6">
            <w:pPr>
              <w:spacing w:after="0"/>
              <w:ind w:left="135"/>
            </w:pPr>
          </w:p>
        </w:tc>
      </w:tr>
      <w:tr w:rsidR="00134EF6" w14:paraId="5FA4B5EB" w14:textId="77777777">
        <w:trPr>
          <w:trHeight w:val="144"/>
          <w:tblCellSpacing w:w="20" w:type="nil"/>
        </w:trPr>
        <w:tc>
          <w:tcPr>
            <w:tcW w:w="400" w:type="dxa"/>
            <w:tcMar>
              <w:top w:w="50" w:type="dxa"/>
              <w:left w:w="100" w:type="dxa"/>
            </w:tcMar>
            <w:vAlign w:val="center"/>
          </w:tcPr>
          <w:p w14:paraId="0CF5E9AA" w14:textId="77777777" w:rsidR="00134EF6" w:rsidRDefault="00000000">
            <w:pPr>
              <w:spacing w:after="0"/>
            </w:pPr>
            <w:r>
              <w:rPr>
                <w:rFonts w:ascii="Times New Roman" w:hAnsi="Times New Roman"/>
                <w:color w:val="000000"/>
                <w:sz w:val="24"/>
              </w:rPr>
              <w:t>19</w:t>
            </w:r>
          </w:p>
        </w:tc>
        <w:tc>
          <w:tcPr>
            <w:tcW w:w="2816" w:type="dxa"/>
            <w:tcMar>
              <w:top w:w="50" w:type="dxa"/>
              <w:left w:w="100" w:type="dxa"/>
            </w:tcMar>
            <w:vAlign w:val="center"/>
          </w:tcPr>
          <w:p w14:paraId="5111D515" w14:textId="77777777" w:rsidR="00134EF6" w:rsidRPr="00F93BF0" w:rsidRDefault="00000000">
            <w:pPr>
              <w:spacing w:after="0"/>
              <w:ind w:left="135"/>
              <w:rPr>
                <w:lang w:val="ru-RU"/>
              </w:rPr>
            </w:pPr>
            <w:r w:rsidRPr="00F93BF0">
              <w:rPr>
                <w:rFonts w:ascii="Times New Roman" w:hAnsi="Times New Roman"/>
                <w:color w:val="000000"/>
                <w:sz w:val="24"/>
                <w:lang w:val="ru-RU"/>
              </w:rPr>
              <w:t>Случайный выбор из конечной совокупности</w:t>
            </w:r>
          </w:p>
        </w:tc>
        <w:tc>
          <w:tcPr>
            <w:tcW w:w="869" w:type="dxa"/>
            <w:tcMar>
              <w:top w:w="50" w:type="dxa"/>
              <w:left w:w="100" w:type="dxa"/>
            </w:tcMar>
            <w:vAlign w:val="center"/>
          </w:tcPr>
          <w:p w14:paraId="3428548E" w14:textId="77777777" w:rsidR="00134EF6" w:rsidRDefault="00000000">
            <w:pPr>
              <w:spacing w:after="0"/>
              <w:ind w:left="135"/>
              <w:jc w:val="center"/>
            </w:pPr>
            <w:r w:rsidRPr="00F93B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A40A1D5" w14:textId="77777777" w:rsidR="00134EF6" w:rsidRDefault="00134EF6">
            <w:pPr>
              <w:spacing w:after="0"/>
              <w:ind w:left="135"/>
              <w:jc w:val="center"/>
            </w:pPr>
          </w:p>
        </w:tc>
        <w:tc>
          <w:tcPr>
            <w:tcW w:w="1669" w:type="dxa"/>
            <w:tcMar>
              <w:top w:w="50" w:type="dxa"/>
              <w:left w:w="100" w:type="dxa"/>
            </w:tcMar>
            <w:vAlign w:val="center"/>
          </w:tcPr>
          <w:p w14:paraId="6C8D1E7A" w14:textId="77777777" w:rsidR="00134EF6" w:rsidRDefault="00134EF6">
            <w:pPr>
              <w:spacing w:after="0"/>
              <w:ind w:left="135"/>
              <w:jc w:val="center"/>
            </w:pPr>
          </w:p>
        </w:tc>
        <w:tc>
          <w:tcPr>
            <w:tcW w:w="1189" w:type="dxa"/>
            <w:tcMar>
              <w:top w:w="50" w:type="dxa"/>
              <w:left w:w="100" w:type="dxa"/>
            </w:tcMar>
            <w:vAlign w:val="center"/>
          </w:tcPr>
          <w:p w14:paraId="7CD70DB3" w14:textId="77777777" w:rsidR="00134EF6" w:rsidRDefault="00134EF6">
            <w:pPr>
              <w:spacing w:after="0"/>
              <w:ind w:left="135"/>
            </w:pPr>
          </w:p>
        </w:tc>
        <w:tc>
          <w:tcPr>
            <w:tcW w:w="2021" w:type="dxa"/>
            <w:tcMar>
              <w:top w:w="50" w:type="dxa"/>
              <w:left w:w="100" w:type="dxa"/>
            </w:tcMar>
            <w:vAlign w:val="center"/>
          </w:tcPr>
          <w:p w14:paraId="61359512" w14:textId="77777777" w:rsidR="00134EF6" w:rsidRDefault="00134EF6">
            <w:pPr>
              <w:spacing w:after="0"/>
              <w:ind w:left="135"/>
            </w:pPr>
          </w:p>
        </w:tc>
      </w:tr>
      <w:tr w:rsidR="00134EF6" w14:paraId="65FCFB87" w14:textId="77777777">
        <w:trPr>
          <w:trHeight w:val="144"/>
          <w:tblCellSpacing w:w="20" w:type="nil"/>
        </w:trPr>
        <w:tc>
          <w:tcPr>
            <w:tcW w:w="400" w:type="dxa"/>
            <w:tcMar>
              <w:top w:w="50" w:type="dxa"/>
              <w:left w:w="100" w:type="dxa"/>
            </w:tcMar>
            <w:vAlign w:val="center"/>
          </w:tcPr>
          <w:p w14:paraId="4CE3E52B" w14:textId="77777777" w:rsidR="00134EF6" w:rsidRDefault="00000000">
            <w:pPr>
              <w:spacing w:after="0"/>
            </w:pPr>
            <w:r>
              <w:rPr>
                <w:rFonts w:ascii="Times New Roman" w:hAnsi="Times New Roman"/>
                <w:color w:val="000000"/>
                <w:sz w:val="24"/>
              </w:rPr>
              <w:lastRenderedPageBreak/>
              <w:t>20</w:t>
            </w:r>
          </w:p>
        </w:tc>
        <w:tc>
          <w:tcPr>
            <w:tcW w:w="2816" w:type="dxa"/>
            <w:tcMar>
              <w:top w:w="50" w:type="dxa"/>
              <w:left w:w="100" w:type="dxa"/>
            </w:tcMar>
            <w:vAlign w:val="center"/>
          </w:tcPr>
          <w:p w14:paraId="5DDB7291" w14:textId="77777777" w:rsidR="00134EF6" w:rsidRPr="00F93BF0" w:rsidRDefault="00000000">
            <w:pPr>
              <w:spacing w:after="0"/>
              <w:ind w:left="135"/>
              <w:rPr>
                <w:lang w:val="ru-RU"/>
              </w:rPr>
            </w:pPr>
            <w:r w:rsidRPr="00F93BF0">
              <w:rPr>
                <w:rFonts w:ascii="Times New Roman" w:hAnsi="Times New Roman"/>
                <w:color w:val="000000"/>
                <w:sz w:val="24"/>
                <w:lang w:val="ru-RU"/>
              </w:rPr>
              <w:t>Практическая работа с использованием электронных таблиц</w:t>
            </w:r>
          </w:p>
        </w:tc>
        <w:tc>
          <w:tcPr>
            <w:tcW w:w="869" w:type="dxa"/>
            <w:tcMar>
              <w:top w:w="50" w:type="dxa"/>
              <w:left w:w="100" w:type="dxa"/>
            </w:tcMar>
            <w:vAlign w:val="center"/>
          </w:tcPr>
          <w:p w14:paraId="46C71D9C" w14:textId="77777777" w:rsidR="00134EF6" w:rsidRDefault="00000000">
            <w:pPr>
              <w:spacing w:after="0"/>
              <w:ind w:left="135"/>
              <w:jc w:val="center"/>
            </w:pPr>
            <w:r w:rsidRPr="00F93B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FC7C9F4" w14:textId="77777777" w:rsidR="00134EF6" w:rsidRDefault="00134EF6">
            <w:pPr>
              <w:spacing w:after="0"/>
              <w:ind w:left="135"/>
              <w:jc w:val="center"/>
            </w:pPr>
          </w:p>
        </w:tc>
        <w:tc>
          <w:tcPr>
            <w:tcW w:w="1669" w:type="dxa"/>
            <w:tcMar>
              <w:top w:w="50" w:type="dxa"/>
              <w:left w:w="100" w:type="dxa"/>
            </w:tcMar>
            <w:vAlign w:val="center"/>
          </w:tcPr>
          <w:p w14:paraId="0E9B7F25" w14:textId="77777777" w:rsidR="00134EF6" w:rsidRDefault="00134EF6">
            <w:pPr>
              <w:spacing w:after="0"/>
              <w:ind w:left="135"/>
              <w:jc w:val="center"/>
            </w:pPr>
          </w:p>
        </w:tc>
        <w:tc>
          <w:tcPr>
            <w:tcW w:w="1189" w:type="dxa"/>
            <w:tcMar>
              <w:top w:w="50" w:type="dxa"/>
              <w:left w:w="100" w:type="dxa"/>
            </w:tcMar>
            <w:vAlign w:val="center"/>
          </w:tcPr>
          <w:p w14:paraId="7E695853" w14:textId="77777777" w:rsidR="00134EF6" w:rsidRDefault="00134EF6">
            <w:pPr>
              <w:spacing w:after="0"/>
              <w:ind w:left="135"/>
            </w:pPr>
          </w:p>
        </w:tc>
        <w:tc>
          <w:tcPr>
            <w:tcW w:w="2021" w:type="dxa"/>
            <w:tcMar>
              <w:top w:w="50" w:type="dxa"/>
              <w:left w:w="100" w:type="dxa"/>
            </w:tcMar>
            <w:vAlign w:val="center"/>
          </w:tcPr>
          <w:p w14:paraId="2A6E5699" w14:textId="77777777" w:rsidR="00134EF6" w:rsidRDefault="00134EF6">
            <w:pPr>
              <w:spacing w:after="0"/>
              <w:ind w:left="135"/>
            </w:pPr>
          </w:p>
        </w:tc>
      </w:tr>
      <w:tr w:rsidR="00134EF6" w14:paraId="69E7FE48" w14:textId="77777777">
        <w:trPr>
          <w:trHeight w:val="144"/>
          <w:tblCellSpacing w:w="20" w:type="nil"/>
        </w:trPr>
        <w:tc>
          <w:tcPr>
            <w:tcW w:w="400" w:type="dxa"/>
            <w:tcMar>
              <w:top w:w="50" w:type="dxa"/>
              <w:left w:w="100" w:type="dxa"/>
            </w:tcMar>
            <w:vAlign w:val="center"/>
          </w:tcPr>
          <w:p w14:paraId="354A62FA" w14:textId="77777777" w:rsidR="00134EF6" w:rsidRDefault="00000000">
            <w:pPr>
              <w:spacing w:after="0"/>
            </w:pPr>
            <w:r>
              <w:rPr>
                <w:rFonts w:ascii="Times New Roman" w:hAnsi="Times New Roman"/>
                <w:color w:val="000000"/>
                <w:sz w:val="24"/>
              </w:rPr>
              <w:t>21</w:t>
            </w:r>
          </w:p>
        </w:tc>
        <w:tc>
          <w:tcPr>
            <w:tcW w:w="2816" w:type="dxa"/>
            <w:tcMar>
              <w:top w:w="50" w:type="dxa"/>
              <w:left w:w="100" w:type="dxa"/>
            </w:tcMar>
            <w:vAlign w:val="center"/>
          </w:tcPr>
          <w:p w14:paraId="01C3F11B" w14:textId="77777777" w:rsidR="00134EF6" w:rsidRPr="00F93BF0" w:rsidRDefault="00000000">
            <w:pPr>
              <w:spacing w:after="0"/>
              <w:ind w:left="135"/>
              <w:rPr>
                <w:lang w:val="ru-RU"/>
              </w:rPr>
            </w:pPr>
            <w:r w:rsidRPr="00F93BF0">
              <w:rPr>
                <w:rFonts w:ascii="Times New Roman" w:hAnsi="Times New Roman"/>
                <w:color w:val="000000"/>
                <w:sz w:val="24"/>
                <w:lang w:val="ru-RU"/>
              </w:rPr>
              <w:t>Случайная величина. Распределение вероятностей. Диаграмма распределения</w:t>
            </w:r>
          </w:p>
        </w:tc>
        <w:tc>
          <w:tcPr>
            <w:tcW w:w="869" w:type="dxa"/>
            <w:tcMar>
              <w:top w:w="50" w:type="dxa"/>
              <w:left w:w="100" w:type="dxa"/>
            </w:tcMar>
            <w:vAlign w:val="center"/>
          </w:tcPr>
          <w:p w14:paraId="55055BF2" w14:textId="77777777" w:rsidR="00134EF6" w:rsidRDefault="00000000">
            <w:pPr>
              <w:spacing w:after="0"/>
              <w:ind w:left="135"/>
              <w:jc w:val="center"/>
            </w:pPr>
            <w:r w:rsidRPr="00F93B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9A5232A" w14:textId="77777777" w:rsidR="00134EF6" w:rsidRDefault="00134EF6">
            <w:pPr>
              <w:spacing w:after="0"/>
              <w:ind w:left="135"/>
              <w:jc w:val="center"/>
            </w:pPr>
          </w:p>
        </w:tc>
        <w:tc>
          <w:tcPr>
            <w:tcW w:w="1669" w:type="dxa"/>
            <w:tcMar>
              <w:top w:w="50" w:type="dxa"/>
              <w:left w:w="100" w:type="dxa"/>
            </w:tcMar>
            <w:vAlign w:val="center"/>
          </w:tcPr>
          <w:p w14:paraId="5F42E157" w14:textId="77777777" w:rsidR="00134EF6" w:rsidRDefault="00134EF6">
            <w:pPr>
              <w:spacing w:after="0"/>
              <w:ind w:left="135"/>
              <w:jc w:val="center"/>
            </w:pPr>
          </w:p>
        </w:tc>
        <w:tc>
          <w:tcPr>
            <w:tcW w:w="1189" w:type="dxa"/>
            <w:tcMar>
              <w:top w:w="50" w:type="dxa"/>
              <w:left w:w="100" w:type="dxa"/>
            </w:tcMar>
            <w:vAlign w:val="center"/>
          </w:tcPr>
          <w:p w14:paraId="23CBB3B4" w14:textId="77777777" w:rsidR="00134EF6" w:rsidRDefault="00134EF6">
            <w:pPr>
              <w:spacing w:after="0"/>
              <w:ind w:left="135"/>
            </w:pPr>
          </w:p>
        </w:tc>
        <w:tc>
          <w:tcPr>
            <w:tcW w:w="2021" w:type="dxa"/>
            <w:tcMar>
              <w:top w:w="50" w:type="dxa"/>
              <w:left w:w="100" w:type="dxa"/>
            </w:tcMar>
            <w:vAlign w:val="center"/>
          </w:tcPr>
          <w:p w14:paraId="58B9C5D9" w14:textId="77777777" w:rsidR="00134EF6" w:rsidRDefault="00134EF6">
            <w:pPr>
              <w:spacing w:after="0"/>
              <w:ind w:left="135"/>
            </w:pPr>
          </w:p>
        </w:tc>
      </w:tr>
      <w:tr w:rsidR="00134EF6" w14:paraId="70B0AA2C" w14:textId="77777777">
        <w:trPr>
          <w:trHeight w:val="144"/>
          <w:tblCellSpacing w:w="20" w:type="nil"/>
        </w:trPr>
        <w:tc>
          <w:tcPr>
            <w:tcW w:w="400" w:type="dxa"/>
            <w:tcMar>
              <w:top w:w="50" w:type="dxa"/>
              <w:left w:w="100" w:type="dxa"/>
            </w:tcMar>
            <w:vAlign w:val="center"/>
          </w:tcPr>
          <w:p w14:paraId="0412F1F1" w14:textId="77777777" w:rsidR="00134EF6" w:rsidRDefault="00000000">
            <w:pPr>
              <w:spacing w:after="0"/>
            </w:pPr>
            <w:r>
              <w:rPr>
                <w:rFonts w:ascii="Times New Roman" w:hAnsi="Times New Roman"/>
                <w:color w:val="000000"/>
                <w:sz w:val="24"/>
              </w:rPr>
              <w:t>22</w:t>
            </w:r>
          </w:p>
        </w:tc>
        <w:tc>
          <w:tcPr>
            <w:tcW w:w="2816" w:type="dxa"/>
            <w:tcMar>
              <w:top w:w="50" w:type="dxa"/>
              <w:left w:w="100" w:type="dxa"/>
            </w:tcMar>
            <w:vAlign w:val="center"/>
          </w:tcPr>
          <w:p w14:paraId="65D85F99" w14:textId="77777777" w:rsidR="00134EF6" w:rsidRDefault="00000000">
            <w:pPr>
              <w:spacing w:after="0"/>
              <w:ind w:left="135"/>
            </w:pPr>
            <w:r w:rsidRPr="00F93BF0">
              <w:rPr>
                <w:rFonts w:ascii="Times New Roman" w:hAnsi="Times New Roman"/>
                <w:color w:val="000000"/>
                <w:sz w:val="24"/>
                <w:lang w:val="ru-RU"/>
              </w:rPr>
              <w:t xml:space="preserve">Операции над случайными величинами. Примеры распределений. </w:t>
            </w:r>
            <w:r>
              <w:rPr>
                <w:rFonts w:ascii="Times New Roman" w:hAnsi="Times New Roman"/>
                <w:color w:val="000000"/>
                <w:sz w:val="24"/>
              </w:rPr>
              <w:t>Бинарная случайная величина</w:t>
            </w:r>
          </w:p>
        </w:tc>
        <w:tc>
          <w:tcPr>
            <w:tcW w:w="869" w:type="dxa"/>
            <w:tcMar>
              <w:top w:w="50" w:type="dxa"/>
              <w:left w:w="100" w:type="dxa"/>
            </w:tcMar>
            <w:vAlign w:val="center"/>
          </w:tcPr>
          <w:p w14:paraId="38D86180" w14:textId="77777777" w:rsidR="00134EF6"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0213B12" w14:textId="77777777" w:rsidR="00134EF6" w:rsidRDefault="00134EF6">
            <w:pPr>
              <w:spacing w:after="0"/>
              <w:ind w:left="135"/>
              <w:jc w:val="center"/>
            </w:pPr>
          </w:p>
        </w:tc>
        <w:tc>
          <w:tcPr>
            <w:tcW w:w="1669" w:type="dxa"/>
            <w:tcMar>
              <w:top w:w="50" w:type="dxa"/>
              <w:left w:w="100" w:type="dxa"/>
            </w:tcMar>
            <w:vAlign w:val="center"/>
          </w:tcPr>
          <w:p w14:paraId="75E41DFE" w14:textId="77777777" w:rsidR="00134EF6" w:rsidRDefault="00134EF6">
            <w:pPr>
              <w:spacing w:after="0"/>
              <w:ind w:left="135"/>
              <w:jc w:val="center"/>
            </w:pPr>
          </w:p>
        </w:tc>
        <w:tc>
          <w:tcPr>
            <w:tcW w:w="1189" w:type="dxa"/>
            <w:tcMar>
              <w:top w:w="50" w:type="dxa"/>
              <w:left w:w="100" w:type="dxa"/>
            </w:tcMar>
            <w:vAlign w:val="center"/>
          </w:tcPr>
          <w:p w14:paraId="4B5F8E29" w14:textId="77777777" w:rsidR="00134EF6" w:rsidRDefault="00134EF6">
            <w:pPr>
              <w:spacing w:after="0"/>
              <w:ind w:left="135"/>
            </w:pPr>
          </w:p>
        </w:tc>
        <w:tc>
          <w:tcPr>
            <w:tcW w:w="2021" w:type="dxa"/>
            <w:tcMar>
              <w:top w:w="50" w:type="dxa"/>
              <w:left w:w="100" w:type="dxa"/>
            </w:tcMar>
            <w:vAlign w:val="center"/>
          </w:tcPr>
          <w:p w14:paraId="2BDDA286" w14:textId="77777777" w:rsidR="00134EF6" w:rsidRDefault="00134EF6">
            <w:pPr>
              <w:spacing w:after="0"/>
              <w:ind w:left="135"/>
            </w:pPr>
          </w:p>
        </w:tc>
      </w:tr>
      <w:tr w:rsidR="00134EF6" w14:paraId="29560633" w14:textId="77777777">
        <w:trPr>
          <w:trHeight w:val="144"/>
          <w:tblCellSpacing w:w="20" w:type="nil"/>
        </w:trPr>
        <w:tc>
          <w:tcPr>
            <w:tcW w:w="400" w:type="dxa"/>
            <w:tcMar>
              <w:top w:w="50" w:type="dxa"/>
              <w:left w:w="100" w:type="dxa"/>
            </w:tcMar>
            <w:vAlign w:val="center"/>
          </w:tcPr>
          <w:p w14:paraId="447D3C5E" w14:textId="77777777" w:rsidR="00134EF6" w:rsidRDefault="00000000">
            <w:pPr>
              <w:spacing w:after="0"/>
            </w:pPr>
            <w:r>
              <w:rPr>
                <w:rFonts w:ascii="Times New Roman" w:hAnsi="Times New Roman"/>
                <w:color w:val="000000"/>
                <w:sz w:val="24"/>
              </w:rPr>
              <w:t>23</w:t>
            </w:r>
          </w:p>
        </w:tc>
        <w:tc>
          <w:tcPr>
            <w:tcW w:w="2816" w:type="dxa"/>
            <w:tcMar>
              <w:top w:w="50" w:type="dxa"/>
              <w:left w:w="100" w:type="dxa"/>
            </w:tcMar>
            <w:vAlign w:val="center"/>
          </w:tcPr>
          <w:p w14:paraId="1381A8A9" w14:textId="77777777" w:rsidR="00134EF6" w:rsidRDefault="00000000">
            <w:pPr>
              <w:spacing w:after="0"/>
              <w:ind w:left="135"/>
            </w:pPr>
            <w:r>
              <w:rPr>
                <w:rFonts w:ascii="Times New Roman" w:hAnsi="Times New Roman"/>
                <w:color w:val="000000"/>
                <w:sz w:val="24"/>
              </w:rPr>
              <w:t>Геометрическое распределение. Биномиальное распределение</w:t>
            </w:r>
          </w:p>
        </w:tc>
        <w:tc>
          <w:tcPr>
            <w:tcW w:w="869" w:type="dxa"/>
            <w:tcMar>
              <w:top w:w="50" w:type="dxa"/>
              <w:left w:w="100" w:type="dxa"/>
            </w:tcMar>
            <w:vAlign w:val="center"/>
          </w:tcPr>
          <w:p w14:paraId="70300BF2" w14:textId="77777777" w:rsidR="00134EF6"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E4737B9" w14:textId="77777777" w:rsidR="00134EF6" w:rsidRDefault="00134EF6">
            <w:pPr>
              <w:spacing w:after="0"/>
              <w:ind w:left="135"/>
              <w:jc w:val="center"/>
            </w:pPr>
          </w:p>
        </w:tc>
        <w:tc>
          <w:tcPr>
            <w:tcW w:w="1669" w:type="dxa"/>
            <w:tcMar>
              <w:top w:w="50" w:type="dxa"/>
              <w:left w:w="100" w:type="dxa"/>
            </w:tcMar>
            <w:vAlign w:val="center"/>
          </w:tcPr>
          <w:p w14:paraId="0D31BB4E" w14:textId="77777777" w:rsidR="00134EF6" w:rsidRDefault="00134EF6">
            <w:pPr>
              <w:spacing w:after="0"/>
              <w:ind w:left="135"/>
              <w:jc w:val="center"/>
            </w:pPr>
          </w:p>
        </w:tc>
        <w:tc>
          <w:tcPr>
            <w:tcW w:w="1189" w:type="dxa"/>
            <w:tcMar>
              <w:top w:w="50" w:type="dxa"/>
              <w:left w:w="100" w:type="dxa"/>
            </w:tcMar>
            <w:vAlign w:val="center"/>
          </w:tcPr>
          <w:p w14:paraId="47EB65FE" w14:textId="77777777" w:rsidR="00134EF6" w:rsidRDefault="00134EF6">
            <w:pPr>
              <w:spacing w:after="0"/>
              <w:ind w:left="135"/>
            </w:pPr>
          </w:p>
        </w:tc>
        <w:tc>
          <w:tcPr>
            <w:tcW w:w="2021" w:type="dxa"/>
            <w:tcMar>
              <w:top w:w="50" w:type="dxa"/>
              <w:left w:w="100" w:type="dxa"/>
            </w:tcMar>
            <w:vAlign w:val="center"/>
          </w:tcPr>
          <w:p w14:paraId="2CB4A621" w14:textId="77777777" w:rsidR="00134EF6" w:rsidRDefault="00134EF6">
            <w:pPr>
              <w:spacing w:after="0"/>
              <w:ind w:left="135"/>
            </w:pPr>
          </w:p>
        </w:tc>
      </w:tr>
      <w:tr w:rsidR="00134EF6" w14:paraId="4A9CB3B9" w14:textId="77777777">
        <w:trPr>
          <w:trHeight w:val="144"/>
          <w:tblCellSpacing w:w="20" w:type="nil"/>
        </w:trPr>
        <w:tc>
          <w:tcPr>
            <w:tcW w:w="400" w:type="dxa"/>
            <w:tcMar>
              <w:top w:w="50" w:type="dxa"/>
              <w:left w:w="100" w:type="dxa"/>
            </w:tcMar>
            <w:vAlign w:val="center"/>
          </w:tcPr>
          <w:p w14:paraId="64388D92" w14:textId="77777777" w:rsidR="00134EF6" w:rsidRDefault="00000000">
            <w:pPr>
              <w:spacing w:after="0"/>
            </w:pPr>
            <w:r>
              <w:rPr>
                <w:rFonts w:ascii="Times New Roman" w:hAnsi="Times New Roman"/>
                <w:color w:val="000000"/>
                <w:sz w:val="24"/>
              </w:rPr>
              <w:t>24</w:t>
            </w:r>
          </w:p>
        </w:tc>
        <w:tc>
          <w:tcPr>
            <w:tcW w:w="2816" w:type="dxa"/>
            <w:tcMar>
              <w:top w:w="50" w:type="dxa"/>
              <w:left w:w="100" w:type="dxa"/>
            </w:tcMar>
            <w:vAlign w:val="center"/>
          </w:tcPr>
          <w:p w14:paraId="689BF8F9" w14:textId="77777777" w:rsidR="00134EF6" w:rsidRPr="00F93BF0" w:rsidRDefault="00000000">
            <w:pPr>
              <w:spacing w:after="0"/>
              <w:ind w:left="135"/>
              <w:rPr>
                <w:lang w:val="ru-RU"/>
              </w:rPr>
            </w:pPr>
            <w:r w:rsidRPr="00F93BF0">
              <w:rPr>
                <w:rFonts w:ascii="Times New Roman" w:hAnsi="Times New Roman"/>
                <w:color w:val="000000"/>
                <w:sz w:val="24"/>
                <w:lang w:val="ru-RU"/>
              </w:rPr>
              <w:t>Математическое ожидание случайной величины. Совместное распределение двух случайных величин</w:t>
            </w:r>
          </w:p>
        </w:tc>
        <w:tc>
          <w:tcPr>
            <w:tcW w:w="869" w:type="dxa"/>
            <w:tcMar>
              <w:top w:w="50" w:type="dxa"/>
              <w:left w:w="100" w:type="dxa"/>
            </w:tcMar>
            <w:vAlign w:val="center"/>
          </w:tcPr>
          <w:p w14:paraId="42AB479E" w14:textId="77777777" w:rsidR="00134EF6" w:rsidRDefault="00000000">
            <w:pPr>
              <w:spacing w:after="0"/>
              <w:ind w:left="135"/>
              <w:jc w:val="center"/>
            </w:pPr>
            <w:r w:rsidRPr="00F93B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FE74619" w14:textId="77777777" w:rsidR="00134EF6" w:rsidRDefault="00134EF6">
            <w:pPr>
              <w:spacing w:after="0"/>
              <w:ind w:left="135"/>
              <w:jc w:val="center"/>
            </w:pPr>
          </w:p>
        </w:tc>
        <w:tc>
          <w:tcPr>
            <w:tcW w:w="1669" w:type="dxa"/>
            <w:tcMar>
              <w:top w:w="50" w:type="dxa"/>
              <w:left w:w="100" w:type="dxa"/>
            </w:tcMar>
            <w:vAlign w:val="center"/>
          </w:tcPr>
          <w:p w14:paraId="267914C9" w14:textId="77777777" w:rsidR="00134EF6" w:rsidRDefault="00134EF6">
            <w:pPr>
              <w:spacing w:after="0"/>
              <w:ind w:left="135"/>
              <w:jc w:val="center"/>
            </w:pPr>
          </w:p>
        </w:tc>
        <w:tc>
          <w:tcPr>
            <w:tcW w:w="1189" w:type="dxa"/>
            <w:tcMar>
              <w:top w:w="50" w:type="dxa"/>
              <w:left w:w="100" w:type="dxa"/>
            </w:tcMar>
            <w:vAlign w:val="center"/>
          </w:tcPr>
          <w:p w14:paraId="0E1F257C" w14:textId="77777777" w:rsidR="00134EF6" w:rsidRDefault="00134EF6">
            <w:pPr>
              <w:spacing w:after="0"/>
              <w:ind w:left="135"/>
            </w:pPr>
          </w:p>
        </w:tc>
        <w:tc>
          <w:tcPr>
            <w:tcW w:w="2021" w:type="dxa"/>
            <w:tcMar>
              <w:top w:w="50" w:type="dxa"/>
              <w:left w:w="100" w:type="dxa"/>
            </w:tcMar>
            <w:vAlign w:val="center"/>
          </w:tcPr>
          <w:p w14:paraId="5BEDBDF1" w14:textId="77777777" w:rsidR="00134EF6" w:rsidRDefault="00134EF6">
            <w:pPr>
              <w:spacing w:after="0"/>
              <w:ind w:left="135"/>
            </w:pPr>
          </w:p>
        </w:tc>
      </w:tr>
      <w:tr w:rsidR="00134EF6" w14:paraId="36A9DE10" w14:textId="77777777">
        <w:trPr>
          <w:trHeight w:val="144"/>
          <w:tblCellSpacing w:w="20" w:type="nil"/>
        </w:trPr>
        <w:tc>
          <w:tcPr>
            <w:tcW w:w="400" w:type="dxa"/>
            <w:tcMar>
              <w:top w:w="50" w:type="dxa"/>
              <w:left w:w="100" w:type="dxa"/>
            </w:tcMar>
            <w:vAlign w:val="center"/>
          </w:tcPr>
          <w:p w14:paraId="78A78CA1" w14:textId="77777777" w:rsidR="00134EF6" w:rsidRDefault="00000000">
            <w:pPr>
              <w:spacing w:after="0"/>
            </w:pPr>
            <w:r>
              <w:rPr>
                <w:rFonts w:ascii="Times New Roman" w:hAnsi="Times New Roman"/>
                <w:color w:val="000000"/>
                <w:sz w:val="24"/>
              </w:rPr>
              <w:t>25</w:t>
            </w:r>
          </w:p>
        </w:tc>
        <w:tc>
          <w:tcPr>
            <w:tcW w:w="2816" w:type="dxa"/>
            <w:tcMar>
              <w:top w:w="50" w:type="dxa"/>
              <w:left w:w="100" w:type="dxa"/>
            </w:tcMar>
            <w:vAlign w:val="center"/>
          </w:tcPr>
          <w:p w14:paraId="4ECB072E" w14:textId="77777777" w:rsidR="00134EF6" w:rsidRDefault="00000000">
            <w:pPr>
              <w:spacing w:after="0"/>
              <w:ind w:left="135"/>
            </w:pPr>
            <w:r w:rsidRPr="00F93BF0">
              <w:rPr>
                <w:rFonts w:ascii="Times New Roman" w:hAnsi="Times New Roman"/>
                <w:color w:val="000000"/>
                <w:sz w:val="24"/>
                <w:lang w:val="ru-RU"/>
              </w:rPr>
              <w:t xml:space="preserve">Независимые случайные величины. Свойства математического ожидания. </w:t>
            </w:r>
            <w:r>
              <w:rPr>
                <w:rFonts w:ascii="Times New Roman" w:hAnsi="Times New Roman"/>
                <w:color w:val="000000"/>
                <w:sz w:val="24"/>
              </w:rPr>
              <w:t>Математическое ожидание бинарной случайной величины</w:t>
            </w:r>
          </w:p>
        </w:tc>
        <w:tc>
          <w:tcPr>
            <w:tcW w:w="869" w:type="dxa"/>
            <w:tcMar>
              <w:top w:w="50" w:type="dxa"/>
              <w:left w:w="100" w:type="dxa"/>
            </w:tcMar>
            <w:vAlign w:val="center"/>
          </w:tcPr>
          <w:p w14:paraId="5DDF51F1" w14:textId="77777777" w:rsidR="00134EF6"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B576969" w14:textId="77777777" w:rsidR="00134EF6" w:rsidRDefault="00134EF6">
            <w:pPr>
              <w:spacing w:after="0"/>
              <w:ind w:left="135"/>
              <w:jc w:val="center"/>
            </w:pPr>
          </w:p>
        </w:tc>
        <w:tc>
          <w:tcPr>
            <w:tcW w:w="1669" w:type="dxa"/>
            <w:tcMar>
              <w:top w:w="50" w:type="dxa"/>
              <w:left w:w="100" w:type="dxa"/>
            </w:tcMar>
            <w:vAlign w:val="center"/>
          </w:tcPr>
          <w:p w14:paraId="4373B956" w14:textId="77777777" w:rsidR="00134EF6" w:rsidRDefault="00134EF6">
            <w:pPr>
              <w:spacing w:after="0"/>
              <w:ind w:left="135"/>
              <w:jc w:val="center"/>
            </w:pPr>
          </w:p>
        </w:tc>
        <w:tc>
          <w:tcPr>
            <w:tcW w:w="1189" w:type="dxa"/>
            <w:tcMar>
              <w:top w:w="50" w:type="dxa"/>
              <w:left w:w="100" w:type="dxa"/>
            </w:tcMar>
            <w:vAlign w:val="center"/>
          </w:tcPr>
          <w:p w14:paraId="4999EA10" w14:textId="77777777" w:rsidR="00134EF6" w:rsidRDefault="00134EF6">
            <w:pPr>
              <w:spacing w:after="0"/>
              <w:ind w:left="135"/>
            </w:pPr>
          </w:p>
        </w:tc>
        <w:tc>
          <w:tcPr>
            <w:tcW w:w="2021" w:type="dxa"/>
            <w:tcMar>
              <w:top w:w="50" w:type="dxa"/>
              <w:left w:w="100" w:type="dxa"/>
            </w:tcMar>
            <w:vAlign w:val="center"/>
          </w:tcPr>
          <w:p w14:paraId="30B54F24" w14:textId="77777777" w:rsidR="00134EF6" w:rsidRDefault="00134EF6">
            <w:pPr>
              <w:spacing w:after="0"/>
              <w:ind w:left="135"/>
            </w:pPr>
          </w:p>
        </w:tc>
      </w:tr>
      <w:tr w:rsidR="00134EF6" w14:paraId="78DC9A8D" w14:textId="77777777">
        <w:trPr>
          <w:trHeight w:val="144"/>
          <w:tblCellSpacing w:w="20" w:type="nil"/>
        </w:trPr>
        <w:tc>
          <w:tcPr>
            <w:tcW w:w="400" w:type="dxa"/>
            <w:tcMar>
              <w:top w:w="50" w:type="dxa"/>
              <w:left w:w="100" w:type="dxa"/>
            </w:tcMar>
            <w:vAlign w:val="center"/>
          </w:tcPr>
          <w:p w14:paraId="2DB8D851" w14:textId="77777777" w:rsidR="00134EF6" w:rsidRDefault="00000000">
            <w:pPr>
              <w:spacing w:after="0"/>
            </w:pPr>
            <w:r>
              <w:rPr>
                <w:rFonts w:ascii="Times New Roman" w:hAnsi="Times New Roman"/>
                <w:color w:val="000000"/>
                <w:sz w:val="24"/>
              </w:rPr>
              <w:t>26</w:t>
            </w:r>
          </w:p>
        </w:tc>
        <w:tc>
          <w:tcPr>
            <w:tcW w:w="2816" w:type="dxa"/>
            <w:tcMar>
              <w:top w:w="50" w:type="dxa"/>
              <w:left w:w="100" w:type="dxa"/>
            </w:tcMar>
            <w:vAlign w:val="center"/>
          </w:tcPr>
          <w:p w14:paraId="274F605D" w14:textId="77777777" w:rsidR="00134EF6" w:rsidRPr="00F93BF0" w:rsidRDefault="00000000">
            <w:pPr>
              <w:spacing w:after="0"/>
              <w:ind w:left="135"/>
              <w:rPr>
                <w:lang w:val="ru-RU"/>
              </w:rPr>
            </w:pPr>
            <w:r w:rsidRPr="00F93BF0">
              <w:rPr>
                <w:rFonts w:ascii="Times New Roman" w:hAnsi="Times New Roman"/>
                <w:color w:val="000000"/>
                <w:sz w:val="24"/>
                <w:lang w:val="ru-RU"/>
              </w:rPr>
              <w:t>Математическое ожидание геометрического и биномиального распределений</w:t>
            </w:r>
          </w:p>
        </w:tc>
        <w:tc>
          <w:tcPr>
            <w:tcW w:w="869" w:type="dxa"/>
            <w:tcMar>
              <w:top w:w="50" w:type="dxa"/>
              <w:left w:w="100" w:type="dxa"/>
            </w:tcMar>
            <w:vAlign w:val="center"/>
          </w:tcPr>
          <w:p w14:paraId="2B308775" w14:textId="77777777" w:rsidR="00134EF6" w:rsidRDefault="00000000">
            <w:pPr>
              <w:spacing w:after="0"/>
              <w:ind w:left="135"/>
              <w:jc w:val="center"/>
            </w:pPr>
            <w:r w:rsidRPr="00F93B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FC96BC4" w14:textId="77777777" w:rsidR="00134EF6" w:rsidRDefault="00134EF6">
            <w:pPr>
              <w:spacing w:after="0"/>
              <w:ind w:left="135"/>
              <w:jc w:val="center"/>
            </w:pPr>
          </w:p>
        </w:tc>
        <w:tc>
          <w:tcPr>
            <w:tcW w:w="1669" w:type="dxa"/>
            <w:tcMar>
              <w:top w:w="50" w:type="dxa"/>
              <w:left w:w="100" w:type="dxa"/>
            </w:tcMar>
            <w:vAlign w:val="center"/>
          </w:tcPr>
          <w:p w14:paraId="6D383D5B" w14:textId="77777777" w:rsidR="00134EF6" w:rsidRDefault="00134EF6">
            <w:pPr>
              <w:spacing w:after="0"/>
              <w:ind w:left="135"/>
              <w:jc w:val="center"/>
            </w:pPr>
          </w:p>
        </w:tc>
        <w:tc>
          <w:tcPr>
            <w:tcW w:w="1189" w:type="dxa"/>
            <w:tcMar>
              <w:top w:w="50" w:type="dxa"/>
              <w:left w:w="100" w:type="dxa"/>
            </w:tcMar>
            <w:vAlign w:val="center"/>
          </w:tcPr>
          <w:p w14:paraId="2196AF57" w14:textId="77777777" w:rsidR="00134EF6" w:rsidRDefault="00134EF6">
            <w:pPr>
              <w:spacing w:after="0"/>
              <w:ind w:left="135"/>
            </w:pPr>
          </w:p>
        </w:tc>
        <w:tc>
          <w:tcPr>
            <w:tcW w:w="2021" w:type="dxa"/>
            <w:tcMar>
              <w:top w:w="50" w:type="dxa"/>
              <w:left w:w="100" w:type="dxa"/>
            </w:tcMar>
            <w:vAlign w:val="center"/>
          </w:tcPr>
          <w:p w14:paraId="2CD16A02" w14:textId="77777777" w:rsidR="00134EF6" w:rsidRDefault="00134EF6">
            <w:pPr>
              <w:spacing w:after="0"/>
              <w:ind w:left="135"/>
            </w:pPr>
          </w:p>
        </w:tc>
      </w:tr>
      <w:tr w:rsidR="00134EF6" w14:paraId="77AD0393" w14:textId="77777777">
        <w:trPr>
          <w:trHeight w:val="144"/>
          <w:tblCellSpacing w:w="20" w:type="nil"/>
        </w:trPr>
        <w:tc>
          <w:tcPr>
            <w:tcW w:w="400" w:type="dxa"/>
            <w:tcMar>
              <w:top w:w="50" w:type="dxa"/>
              <w:left w:w="100" w:type="dxa"/>
            </w:tcMar>
            <w:vAlign w:val="center"/>
          </w:tcPr>
          <w:p w14:paraId="42220C88" w14:textId="77777777" w:rsidR="00134EF6" w:rsidRDefault="00000000">
            <w:pPr>
              <w:spacing w:after="0"/>
            </w:pPr>
            <w:r>
              <w:rPr>
                <w:rFonts w:ascii="Times New Roman" w:hAnsi="Times New Roman"/>
                <w:color w:val="000000"/>
                <w:sz w:val="24"/>
              </w:rPr>
              <w:t>27</w:t>
            </w:r>
          </w:p>
        </w:tc>
        <w:tc>
          <w:tcPr>
            <w:tcW w:w="2816" w:type="dxa"/>
            <w:tcMar>
              <w:top w:w="50" w:type="dxa"/>
              <w:left w:w="100" w:type="dxa"/>
            </w:tcMar>
            <w:vAlign w:val="center"/>
          </w:tcPr>
          <w:p w14:paraId="2F479A3E" w14:textId="77777777" w:rsidR="00134EF6" w:rsidRDefault="00000000">
            <w:pPr>
              <w:spacing w:after="0"/>
              <w:ind w:left="135"/>
            </w:pPr>
            <w:r>
              <w:rPr>
                <w:rFonts w:ascii="Times New Roman" w:hAnsi="Times New Roman"/>
                <w:color w:val="000000"/>
                <w:sz w:val="24"/>
              </w:rPr>
              <w:t>Дисперсия и стандартное отклонение</w:t>
            </w:r>
          </w:p>
        </w:tc>
        <w:tc>
          <w:tcPr>
            <w:tcW w:w="869" w:type="dxa"/>
            <w:tcMar>
              <w:top w:w="50" w:type="dxa"/>
              <w:left w:w="100" w:type="dxa"/>
            </w:tcMar>
            <w:vAlign w:val="center"/>
          </w:tcPr>
          <w:p w14:paraId="68F51862" w14:textId="77777777" w:rsidR="00134EF6"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DB55BF8" w14:textId="77777777" w:rsidR="00134EF6" w:rsidRDefault="00134EF6">
            <w:pPr>
              <w:spacing w:after="0"/>
              <w:ind w:left="135"/>
              <w:jc w:val="center"/>
            </w:pPr>
          </w:p>
        </w:tc>
        <w:tc>
          <w:tcPr>
            <w:tcW w:w="1669" w:type="dxa"/>
            <w:tcMar>
              <w:top w:w="50" w:type="dxa"/>
              <w:left w:w="100" w:type="dxa"/>
            </w:tcMar>
            <w:vAlign w:val="center"/>
          </w:tcPr>
          <w:p w14:paraId="5195EFF1" w14:textId="77777777" w:rsidR="00134EF6" w:rsidRDefault="00134EF6">
            <w:pPr>
              <w:spacing w:after="0"/>
              <w:ind w:left="135"/>
              <w:jc w:val="center"/>
            </w:pPr>
          </w:p>
        </w:tc>
        <w:tc>
          <w:tcPr>
            <w:tcW w:w="1189" w:type="dxa"/>
            <w:tcMar>
              <w:top w:w="50" w:type="dxa"/>
              <w:left w:w="100" w:type="dxa"/>
            </w:tcMar>
            <w:vAlign w:val="center"/>
          </w:tcPr>
          <w:p w14:paraId="0022C8E5" w14:textId="77777777" w:rsidR="00134EF6" w:rsidRDefault="00134EF6">
            <w:pPr>
              <w:spacing w:after="0"/>
              <w:ind w:left="135"/>
            </w:pPr>
          </w:p>
        </w:tc>
        <w:tc>
          <w:tcPr>
            <w:tcW w:w="2021" w:type="dxa"/>
            <w:tcMar>
              <w:top w:w="50" w:type="dxa"/>
              <w:left w:w="100" w:type="dxa"/>
            </w:tcMar>
            <w:vAlign w:val="center"/>
          </w:tcPr>
          <w:p w14:paraId="5181B296" w14:textId="77777777" w:rsidR="00134EF6" w:rsidRDefault="00134EF6">
            <w:pPr>
              <w:spacing w:after="0"/>
              <w:ind w:left="135"/>
            </w:pPr>
          </w:p>
        </w:tc>
      </w:tr>
      <w:tr w:rsidR="00134EF6" w14:paraId="5423F6F7" w14:textId="77777777">
        <w:trPr>
          <w:trHeight w:val="144"/>
          <w:tblCellSpacing w:w="20" w:type="nil"/>
        </w:trPr>
        <w:tc>
          <w:tcPr>
            <w:tcW w:w="400" w:type="dxa"/>
            <w:tcMar>
              <w:top w:w="50" w:type="dxa"/>
              <w:left w:w="100" w:type="dxa"/>
            </w:tcMar>
            <w:vAlign w:val="center"/>
          </w:tcPr>
          <w:p w14:paraId="436F19E2" w14:textId="77777777" w:rsidR="00134EF6" w:rsidRDefault="00000000">
            <w:pPr>
              <w:spacing w:after="0"/>
            </w:pPr>
            <w:r>
              <w:rPr>
                <w:rFonts w:ascii="Times New Roman" w:hAnsi="Times New Roman"/>
                <w:color w:val="000000"/>
                <w:sz w:val="24"/>
              </w:rPr>
              <w:t>28</w:t>
            </w:r>
          </w:p>
        </w:tc>
        <w:tc>
          <w:tcPr>
            <w:tcW w:w="2816" w:type="dxa"/>
            <w:tcMar>
              <w:top w:w="50" w:type="dxa"/>
              <w:left w:w="100" w:type="dxa"/>
            </w:tcMar>
            <w:vAlign w:val="center"/>
          </w:tcPr>
          <w:p w14:paraId="1840DA21" w14:textId="77777777" w:rsidR="00134EF6" w:rsidRPr="00F93BF0" w:rsidRDefault="00000000">
            <w:pPr>
              <w:spacing w:after="0"/>
              <w:ind w:left="135"/>
              <w:rPr>
                <w:lang w:val="ru-RU"/>
              </w:rPr>
            </w:pPr>
            <w:r w:rsidRPr="00F93BF0">
              <w:rPr>
                <w:rFonts w:ascii="Times New Roman" w:hAnsi="Times New Roman"/>
                <w:color w:val="000000"/>
                <w:sz w:val="24"/>
                <w:lang w:val="ru-RU"/>
              </w:rPr>
              <w:t>Дисперсия бинарной случайной величины. Свойства дисперсии</w:t>
            </w:r>
          </w:p>
        </w:tc>
        <w:tc>
          <w:tcPr>
            <w:tcW w:w="869" w:type="dxa"/>
            <w:tcMar>
              <w:top w:w="50" w:type="dxa"/>
              <w:left w:w="100" w:type="dxa"/>
            </w:tcMar>
            <w:vAlign w:val="center"/>
          </w:tcPr>
          <w:p w14:paraId="0AFCF477" w14:textId="77777777" w:rsidR="00134EF6" w:rsidRDefault="00000000">
            <w:pPr>
              <w:spacing w:after="0"/>
              <w:ind w:left="135"/>
              <w:jc w:val="center"/>
            </w:pPr>
            <w:r w:rsidRPr="00F93B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53B2FDB" w14:textId="77777777" w:rsidR="00134EF6" w:rsidRDefault="00134EF6">
            <w:pPr>
              <w:spacing w:after="0"/>
              <w:ind w:left="135"/>
              <w:jc w:val="center"/>
            </w:pPr>
          </w:p>
        </w:tc>
        <w:tc>
          <w:tcPr>
            <w:tcW w:w="1669" w:type="dxa"/>
            <w:tcMar>
              <w:top w:w="50" w:type="dxa"/>
              <w:left w:w="100" w:type="dxa"/>
            </w:tcMar>
            <w:vAlign w:val="center"/>
          </w:tcPr>
          <w:p w14:paraId="6AA7A7FE" w14:textId="77777777" w:rsidR="00134EF6" w:rsidRDefault="00134EF6">
            <w:pPr>
              <w:spacing w:after="0"/>
              <w:ind w:left="135"/>
              <w:jc w:val="center"/>
            </w:pPr>
          </w:p>
        </w:tc>
        <w:tc>
          <w:tcPr>
            <w:tcW w:w="1189" w:type="dxa"/>
            <w:tcMar>
              <w:top w:w="50" w:type="dxa"/>
              <w:left w:w="100" w:type="dxa"/>
            </w:tcMar>
            <w:vAlign w:val="center"/>
          </w:tcPr>
          <w:p w14:paraId="3CE4A765" w14:textId="77777777" w:rsidR="00134EF6" w:rsidRDefault="00134EF6">
            <w:pPr>
              <w:spacing w:after="0"/>
              <w:ind w:left="135"/>
            </w:pPr>
          </w:p>
        </w:tc>
        <w:tc>
          <w:tcPr>
            <w:tcW w:w="2021" w:type="dxa"/>
            <w:tcMar>
              <w:top w:w="50" w:type="dxa"/>
              <w:left w:w="100" w:type="dxa"/>
            </w:tcMar>
            <w:vAlign w:val="center"/>
          </w:tcPr>
          <w:p w14:paraId="2AF6ABA7" w14:textId="77777777" w:rsidR="00134EF6" w:rsidRDefault="00134EF6">
            <w:pPr>
              <w:spacing w:after="0"/>
              <w:ind w:left="135"/>
            </w:pPr>
          </w:p>
        </w:tc>
      </w:tr>
      <w:tr w:rsidR="00134EF6" w14:paraId="11E95D84" w14:textId="77777777">
        <w:trPr>
          <w:trHeight w:val="144"/>
          <w:tblCellSpacing w:w="20" w:type="nil"/>
        </w:trPr>
        <w:tc>
          <w:tcPr>
            <w:tcW w:w="400" w:type="dxa"/>
            <w:tcMar>
              <w:top w:w="50" w:type="dxa"/>
              <w:left w:w="100" w:type="dxa"/>
            </w:tcMar>
            <w:vAlign w:val="center"/>
          </w:tcPr>
          <w:p w14:paraId="02C63EA5" w14:textId="77777777" w:rsidR="00134EF6" w:rsidRDefault="00000000">
            <w:pPr>
              <w:spacing w:after="0"/>
            </w:pPr>
            <w:r>
              <w:rPr>
                <w:rFonts w:ascii="Times New Roman" w:hAnsi="Times New Roman"/>
                <w:color w:val="000000"/>
                <w:sz w:val="24"/>
              </w:rPr>
              <w:t>29</w:t>
            </w:r>
          </w:p>
        </w:tc>
        <w:tc>
          <w:tcPr>
            <w:tcW w:w="2816" w:type="dxa"/>
            <w:tcMar>
              <w:top w:w="50" w:type="dxa"/>
              <w:left w:w="100" w:type="dxa"/>
            </w:tcMar>
            <w:vAlign w:val="center"/>
          </w:tcPr>
          <w:p w14:paraId="0A5DFC6A" w14:textId="77777777" w:rsidR="00134EF6" w:rsidRPr="00F93BF0" w:rsidRDefault="00000000">
            <w:pPr>
              <w:spacing w:after="0"/>
              <w:ind w:left="135"/>
              <w:rPr>
                <w:lang w:val="ru-RU"/>
              </w:rPr>
            </w:pPr>
            <w:r w:rsidRPr="00F93BF0">
              <w:rPr>
                <w:rFonts w:ascii="Times New Roman" w:hAnsi="Times New Roman"/>
                <w:color w:val="000000"/>
                <w:sz w:val="24"/>
                <w:lang w:val="ru-RU"/>
              </w:rPr>
              <w:t>Математическое ожидание произведения и дисперсия суммы независимых случайных величин</w:t>
            </w:r>
          </w:p>
        </w:tc>
        <w:tc>
          <w:tcPr>
            <w:tcW w:w="869" w:type="dxa"/>
            <w:tcMar>
              <w:top w:w="50" w:type="dxa"/>
              <w:left w:w="100" w:type="dxa"/>
            </w:tcMar>
            <w:vAlign w:val="center"/>
          </w:tcPr>
          <w:p w14:paraId="52A91206" w14:textId="77777777" w:rsidR="00134EF6" w:rsidRDefault="00000000">
            <w:pPr>
              <w:spacing w:after="0"/>
              <w:ind w:left="135"/>
              <w:jc w:val="center"/>
            </w:pPr>
            <w:r w:rsidRPr="00F93B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B2564C2" w14:textId="77777777" w:rsidR="00134EF6" w:rsidRDefault="00134EF6">
            <w:pPr>
              <w:spacing w:after="0"/>
              <w:ind w:left="135"/>
              <w:jc w:val="center"/>
            </w:pPr>
          </w:p>
        </w:tc>
        <w:tc>
          <w:tcPr>
            <w:tcW w:w="1669" w:type="dxa"/>
            <w:tcMar>
              <w:top w:w="50" w:type="dxa"/>
              <w:left w:w="100" w:type="dxa"/>
            </w:tcMar>
            <w:vAlign w:val="center"/>
          </w:tcPr>
          <w:p w14:paraId="2497494F" w14:textId="77777777" w:rsidR="00134EF6" w:rsidRDefault="00134EF6">
            <w:pPr>
              <w:spacing w:after="0"/>
              <w:ind w:left="135"/>
              <w:jc w:val="center"/>
            </w:pPr>
          </w:p>
        </w:tc>
        <w:tc>
          <w:tcPr>
            <w:tcW w:w="1189" w:type="dxa"/>
            <w:tcMar>
              <w:top w:w="50" w:type="dxa"/>
              <w:left w:w="100" w:type="dxa"/>
            </w:tcMar>
            <w:vAlign w:val="center"/>
          </w:tcPr>
          <w:p w14:paraId="5AE42594" w14:textId="77777777" w:rsidR="00134EF6" w:rsidRDefault="00134EF6">
            <w:pPr>
              <w:spacing w:after="0"/>
              <w:ind w:left="135"/>
            </w:pPr>
          </w:p>
        </w:tc>
        <w:tc>
          <w:tcPr>
            <w:tcW w:w="2021" w:type="dxa"/>
            <w:tcMar>
              <w:top w:w="50" w:type="dxa"/>
              <w:left w:w="100" w:type="dxa"/>
            </w:tcMar>
            <w:vAlign w:val="center"/>
          </w:tcPr>
          <w:p w14:paraId="7D827C59" w14:textId="77777777" w:rsidR="00134EF6" w:rsidRDefault="00134EF6">
            <w:pPr>
              <w:spacing w:after="0"/>
              <w:ind w:left="135"/>
            </w:pPr>
          </w:p>
        </w:tc>
      </w:tr>
      <w:tr w:rsidR="00134EF6" w14:paraId="15463022" w14:textId="77777777">
        <w:trPr>
          <w:trHeight w:val="144"/>
          <w:tblCellSpacing w:w="20" w:type="nil"/>
        </w:trPr>
        <w:tc>
          <w:tcPr>
            <w:tcW w:w="400" w:type="dxa"/>
            <w:tcMar>
              <w:top w:w="50" w:type="dxa"/>
              <w:left w:w="100" w:type="dxa"/>
            </w:tcMar>
            <w:vAlign w:val="center"/>
          </w:tcPr>
          <w:p w14:paraId="40B55C1B" w14:textId="77777777" w:rsidR="00134EF6" w:rsidRDefault="00000000">
            <w:pPr>
              <w:spacing w:after="0"/>
            </w:pPr>
            <w:r>
              <w:rPr>
                <w:rFonts w:ascii="Times New Roman" w:hAnsi="Times New Roman"/>
                <w:color w:val="000000"/>
                <w:sz w:val="24"/>
              </w:rPr>
              <w:t>30</w:t>
            </w:r>
          </w:p>
        </w:tc>
        <w:tc>
          <w:tcPr>
            <w:tcW w:w="2816" w:type="dxa"/>
            <w:tcMar>
              <w:top w:w="50" w:type="dxa"/>
              <w:left w:w="100" w:type="dxa"/>
            </w:tcMar>
            <w:vAlign w:val="center"/>
          </w:tcPr>
          <w:p w14:paraId="089B58C5" w14:textId="77777777" w:rsidR="00134EF6" w:rsidRPr="00F93BF0" w:rsidRDefault="00000000">
            <w:pPr>
              <w:spacing w:after="0"/>
              <w:ind w:left="135"/>
              <w:rPr>
                <w:lang w:val="ru-RU"/>
              </w:rPr>
            </w:pPr>
            <w:r w:rsidRPr="00F93BF0">
              <w:rPr>
                <w:rFonts w:ascii="Times New Roman" w:hAnsi="Times New Roman"/>
                <w:color w:val="000000"/>
                <w:sz w:val="24"/>
                <w:lang w:val="ru-RU"/>
              </w:rPr>
              <w:t xml:space="preserve">Дисперсия биномиального распределения. Практическая работа с </w:t>
            </w:r>
            <w:r w:rsidRPr="00F93BF0">
              <w:rPr>
                <w:rFonts w:ascii="Times New Roman" w:hAnsi="Times New Roman"/>
                <w:color w:val="000000"/>
                <w:sz w:val="24"/>
                <w:lang w:val="ru-RU"/>
              </w:rPr>
              <w:lastRenderedPageBreak/>
              <w:t>использованием электронных таблиц</w:t>
            </w:r>
          </w:p>
        </w:tc>
        <w:tc>
          <w:tcPr>
            <w:tcW w:w="869" w:type="dxa"/>
            <w:tcMar>
              <w:top w:w="50" w:type="dxa"/>
              <w:left w:w="100" w:type="dxa"/>
            </w:tcMar>
            <w:vAlign w:val="center"/>
          </w:tcPr>
          <w:p w14:paraId="4AA932B1" w14:textId="77777777" w:rsidR="00134EF6" w:rsidRDefault="00000000">
            <w:pPr>
              <w:spacing w:after="0"/>
              <w:ind w:left="135"/>
              <w:jc w:val="center"/>
            </w:pPr>
            <w:r w:rsidRPr="00F93B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14:paraId="580A81D2" w14:textId="77777777" w:rsidR="00134EF6" w:rsidRDefault="00134EF6">
            <w:pPr>
              <w:spacing w:after="0"/>
              <w:ind w:left="135"/>
              <w:jc w:val="center"/>
            </w:pPr>
          </w:p>
        </w:tc>
        <w:tc>
          <w:tcPr>
            <w:tcW w:w="1669" w:type="dxa"/>
            <w:tcMar>
              <w:top w:w="50" w:type="dxa"/>
              <w:left w:w="100" w:type="dxa"/>
            </w:tcMar>
            <w:vAlign w:val="center"/>
          </w:tcPr>
          <w:p w14:paraId="2623471B" w14:textId="77777777" w:rsidR="00134EF6" w:rsidRDefault="00134EF6">
            <w:pPr>
              <w:spacing w:after="0"/>
              <w:ind w:left="135"/>
              <w:jc w:val="center"/>
            </w:pPr>
          </w:p>
        </w:tc>
        <w:tc>
          <w:tcPr>
            <w:tcW w:w="1189" w:type="dxa"/>
            <w:tcMar>
              <w:top w:w="50" w:type="dxa"/>
              <w:left w:w="100" w:type="dxa"/>
            </w:tcMar>
            <w:vAlign w:val="center"/>
          </w:tcPr>
          <w:p w14:paraId="326BAD47" w14:textId="77777777" w:rsidR="00134EF6" w:rsidRDefault="00134EF6">
            <w:pPr>
              <w:spacing w:after="0"/>
              <w:ind w:left="135"/>
            </w:pPr>
          </w:p>
        </w:tc>
        <w:tc>
          <w:tcPr>
            <w:tcW w:w="2021" w:type="dxa"/>
            <w:tcMar>
              <w:top w:w="50" w:type="dxa"/>
              <w:left w:w="100" w:type="dxa"/>
            </w:tcMar>
            <w:vAlign w:val="center"/>
          </w:tcPr>
          <w:p w14:paraId="67E347CB" w14:textId="77777777" w:rsidR="00134EF6" w:rsidRDefault="00134EF6">
            <w:pPr>
              <w:spacing w:after="0"/>
              <w:ind w:left="135"/>
            </w:pPr>
          </w:p>
        </w:tc>
      </w:tr>
      <w:tr w:rsidR="00134EF6" w14:paraId="72A962E2" w14:textId="77777777">
        <w:trPr>
          <w:trHeight w:val="144"/>
          <w:tblCellSpacing w:w="20" w:type="nil"/>
        </w:trPr>
        <w:tc>
          <w:tcPr>
            <w:tcW w:w="400" w:type="dxa"/>
            <w:tcMar>
              <w:top w:w="50" w:type="dxa"/>
              <w:left w:w="100" w:type="dxa"/>
            </w:tcMar>
            <w:vAlign w:val="center"/>
          </w:tcPr>
          <w:p w14:paraId="40B145B8" w14:textId="77777777" w:rsidR="00134EF6" w:rsidRDefault="00000000">
            <w:pPr>
              <w:spacing w:after="0"/>
            </w:pPr>
            <w:r>
              <w:rPr>
                <w:rFonts w:ascii="Times New Roman" w:hAnsi="Times New Roman"/>
                <w:color w:val="000000"/>
                <w:sz w:val="24"/>
              </w:rPr>
              <w:t>31</w:t>
            </w:r>
          </w:p>
        </w:tc>
        <w:tc>
          <w:tcPr>
            <w:tcW w:w="2816" w:type="dxa"/>
            <w:tcMar>
              <w:top w:w="50" w:type="dxa"/>
              <w:left w:w="100" w:type="dxa"/>
            </w:tcMar>
            <w:vAlign w:val="center"/>
          </w:tcPr>
          <w:p w14:paraId="6BCC749D" w14:textId="77777777" w:rsidR="00134EF6" w:rsidRDefault="00000000">
            <w:pPr>
              <w:spacing w:after="0"/>
              <w:ind w:left="135"/>
            </w:pPr>
            <w:r w:rsidRPr="00F93BF0">
              <w:rPr>
                <w:rFonts w:ascii="Times New Roman" w:hAnsi="Times New Roman"/>
                <w:color w:val="000000"/>
                <w:sz w:val="24"/>
                <w:lang w:val="ru-RU"/>
              </w:rPr>
              <w:t xml:space="preserve">Дисперсия и стандартное отклонение геометрического распределения. . </w:t>
            </w:r>
            <w:r>
              <w:rPr>
                <w:rFonts w:ascii="Times New Roman" w:hAnsi="Times New Roman"/>
                <w:color w:val="000000"/>
                <w:sz w:val="24"/>
              </w:rPr>
              <w:t>Практическая работа с использованием электронных таблиц</w:t>
            </w:r>
          </w:p>
        </w:tc>
        <w:tc>
          <w:tcPr>
            <w:tcW w:w="869" w:type="dxa"/>
            <w:tcMar>
              <w:top w:w="50" w:type="dxa"/>
              <w:left w:w="100" w:type="dxa"/>
            </w:tcMar>
            <w:vAlign w:val="center"/>
          </w:tcPr>
          <w:p w14:paraId="1DA2A3E6" w14:textId="77777777" w:rsidR="00134EF6"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3766196" w14:textId="77777777" w:rsidR="00134EF6" w:rsidRDefault="00134EF6">
            <w:pPr>
              <w:spacing w:after="0"/>
              <w:ind w:left="135"/>
              <w:jc w:val="center"/>
            </w:pPr>
          </w:p>
        </w:tc>
        <w:tc>
          <w:tcPr>
            <w:tcW w:w="1669" w:type="dxa"/>
            <w:tcMar>
              <w:top w:w="50" w:type="dxa"/>
              <w:left w:w="100" w:type="dxa"/>
            </w:tcMar>
            <w:vAlign w:val="center"/>
          </w:tcPr>
          <w:p w14:paraId="6F8A5F5A" w14:textId="77777777" w:rsidR="00134EF6" w:rsidRDefault="00134EF6">
            <w:pPr>
              <w:spacing w:after="0"/>
              <w:ind w:left="135"/>
              <w:jc w:val="center"/>
            </w:pPr>
          </w:p>
        </w:tc>
        <w:tc>
          <w:tcPr>
            <w:tcW w:w="1189" w:type="dxa"/>
            <w:tcMar>
              <w:top w:w="50" w:type="dxa"/>
              <w:left w:w="100" w:type="dxa"/>
            </w:tcMar>
            <w:vAlign w:val="center"/>
          </w:tcPr>
          <w:p w14:paraId="2A78F1D0" w14:textId="77777777" w:rsidR="00134EF6" w:rsidRDefault="00134EF6">
            <w:pPr>
              <w:spacing w:after="0"/>
              <w:ind w:left="135"/>
            </w:pPr>
          </w:p>
        </w:tc>
        <w:tc>
          <w:tcPr>
            <w:tcW w:w="2021" w:type="dxa"/>
            <w:tcMar>
              <w:top w:w="50" w:type="dxa"/>
              <w:left w:w="100" w:type="dxa"/>
            </w:tcMar>
            <w:vAlign w:val="center"/>
          </w:tcPr>
          <w:p w14:paraId="7CE1849C" w14:textId="77777777" w:rsidR="00134EF6" w:rsidRDefault="00134EF6">
            <w:pPr>
              <w:spacing w:after="0"/>
              <w:ind w:left="135"/>
            </w:pPr>
          </w:p>
        </w:tc>
      </w:tr>
      <w:tr w:rsidR="00134EF6" w14:paraId="69161B7E" w14:textId="77777777">
        <w:trPr>
          <w:trHeight w:val="144"/>
          <w:tblCellSpacing w:w="20" w:type="nil"/>
        </w:trPr>
        <w:tc>
          <w:tcPr>
            <w:tcW w:w="400" w:type="dxa"/>
            <w:tcMar>
              <w:top w:w="50" w:type="dxa"/>
              <w:left w:w="100" w:type="dxa"/>
            </w:tcMar>
            <w:vAlign w:val="center"/>
          </w:tcPr>
          <w:p w14:paraId="67436F03" w14:textId="77777777" w:rsidR="00134EF6" w:rsidRDefault="00000000">
            <w:pPr>
              <w:spacing w:after="0"/>
            </w:pPr>
            <w:r>
              <w:rPr>
                <w:rFonts w:ascii="Times New Roman" w:hAnsi="Times New Roman"/>
                <w:color w:val="000000"/>
                <w:sz w:val="24"/>
              </w:rPr>
              <w:t>32</w:t>
            </w:r>
          </w:p>
        </w:tc>
        <w:tc>
          <w:tcPr>
            <w:tcW w:w="2816" w:type="dxa"/>
            <w:tcMar>
              <w:top w:w="50" w:type="dxa"/>
              <w:left w:w="100" w:type="dxa"/>
            </w:tcMar>
            <w:vAlign w:val="center"/>
          </w:tcPr>
          <w:p w14:paraId="2106AA1F" w14:textId="77777777" w:rsidR="00134EF6" w:rsidRDefault="00000000">
            <w:pPr>
              <w:spacing w:after="0"/>
              <w:ind w:left="135"/>
            </w:pPr>
            <w:r>
              <w:rPr>
                <w:rFonts w:ascii="Times New Roman" w:hAnsi="Times New Roman"/>
                <w:color w:val="000000"/>
                <w:sz w:val="24"/>
              </w:rPr>
              <w:t>Обобщение и систематизация знаний</w:t>
            </w:r>
          </w:p>
        </w:tc>
        <w:tc>
          <w:tcPr>
            <w:tcW w:w="869" w:type="dxa"/>
            <w:tcMar>
              <w:top w:w="50" w:type="dxa"/>
              <w:left w:w="100" w:type="dxa"/>
            </w:tcMar>
            <w:vAlign w:val="center"/>
          </w:tcPr>
          <w:p w14:paraId="17B92D8C" w14:textId="77777777" w:rsidR="00134EF6"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61515DF" w14:textId="77777777" w:rsidR="00134EF6" w:rsidRDefault="00134EF6">
            <w:pPr>
              <w:spacing w:after="0"/>
              <w:ind w:left="135"/>
              <w:jc w:val="center"/>
            </w:pPr>
          </w:p>
        </w:tc>
        <w:tc>
          <w:tcPr>
            <w:tcW w:w="1669" w:type="dxa"/>
            <w:tcMar>
              <w:top w:w="50" w:type="dxa"/>
              <w:left w:w="100" w:type="dxa"/>
            </w:tcMar>
            <w:vAlign w:val="center"/>
          </w:tcPr>
          <w:p w14:paraId="61F4E6D3" w14:textId="77777777" w:rsidR="00134EF6" w:rsidRDefault="00134EF6">
            <w:pPr>
              <w:spacing w:after="0"/>
              <w:ind w:left="135"/>
              <w:jc w:val="center"/>
            </w:pPr>
          </w:p>
        </w:tc>
        <w:tc>
          <w:tcPr>
            <w:tcW w:w="1189" w:type="dxa"/>
            <w:tcMar>
              <w:top w:w="50" w:type="dxa"/>
              <w:left w:w="100" w:type="dxa"/>
            </w:tcMar>
            <w:vAlign w:val="center"/>
          </w:tcPr>
          <w:p w14:paraId="0B480C31" w14:textId="77777777" w:rsidR="00134EF6" w:rsidRDefault="00134EF6">
            <w:pPr>
              <w:spacing w:after="0"/>
              <w:ind w:left="135"/>
            </w:pPr>
          </w:p>
        </w:tc>
        <w:tc>
          <w:tcPr>
            <w:tcW w:w="2021" w:type="dxa"/>
            <w:tcMar>
              <w:top w:w="50" w:type="dxa"/>
              <w:left w:w="100" w:type="dxa"/>
            </w:tcMar>
            <w:vAlign w:val="center"/>
          </w:tcPr>
          <w:p w14:paraId="6608579D" w14:textId="77777777" w:rsidR="00134EF6" w:rsidRDefault="00134EF6">
            <w:pPr>
              <w:spacing w:after="0"/>
              <w:ind w:left="135"/>
            </w:pPr>
          </w:p>
        </w:tc>
      </w:tr>
      <w:tr w:rsidR="00134EF6" w14:paraId="6B65FAFB" w14:textId="77777777">
        <w:trPr>
          <w:trHeight w:val="144"/>
          <w:tblCellSpacing w:w="20" w:type="nil"/>
        </w:trPr>
        <w:tc>
          <w:tcPr>
            <w:tcW w:w="400" w:type="dxa"/>
            <w:tcMar>
              <w:top w:w="50" w:type="dxa"/>
              <w:left w:w="100" w:type="dxa"/>
            </w:tcMar>
            <w:vAlign w:val="center"/>
          </w:tcPr>
          <w:p w14:paraId="10299B79" w14:textId="77777777" w:rsidR="00134EF6" w:rsidRDefault="00000000">
            <w:pPr>
              <w:spacing w:after="0"/>
            </w:pPr>
            <w:r>
              <w:rPr>
                <w:rFonts w:ascii="Times New Roman" w:hAnsi="Times New Roman"/>
                <w:color w:val="000000"/>
                <w:sz w:val="24"/>
              </w:rPr>
              <w:t>33</w:t>
            </w:r>
          </w:p>
        </w:tc>
        <w:tc>
          <w:tcPr>
            <w:tcW w:w="2816" w:type="dxa"/>
            <w:tcMar>
              <w:top w:w="50" w:type="dxa"/>
              <w:left w:w="100" w:type="dxa"/>
            </w:tcMar>
            <w:vAlign w:val="center"/>
          </w:tcPr>
          <w:p w14:paraId="273E3D9C" w14:textId="77777777" w:rsidR="00134EF6" w:rsidRPr="00F93BF0" w:rsidRDefault="00000000">
            <w:pPr>
              <w:spacing w:after="0"/>
              <w:ind w:left="135"/>
              <w:rPr>
                <w:lang w:val="ru-RU"/>
              </w:rPr>
            </w:pPr>
            <w:r w:rsidRPr="00F93BF0">
              <w:rPr>
                <w:rFonts w:ascii="Times New Roman" w:hAnsi="Times New Roman"/>
                <w:color w:val="000000"/>
                <w:sz w:val="24"/>
                <w:lang w:val="ru-RU"/>
              </w:rPr>
              <w:t>Контрольная работа №2: "Испытания Бернулли. Случайные величины и распределения"</w:t>
            </w:r>
          </w:p>
        </w:tc>
        <w:tc>
          <w:tcPr>
            <w:tcW w:w="869" w:type="dxa"/>
            <w:tcMar>
              <w:top w:w="50" w:type="dxa"/>
              <w:left w:w="100" w:type="dxa"/>
            </w:tcMar>
            <w:vAlign w:val="center"/>
          </w:tcPr>
          <w:p w14:paraId="19CE5C8C" w14:textId="77777777" w:rsidR="00134EF6" w:rsidRDefault="00000000">
            <w:pPr>
              <w:spacing w:after="0"/>
              <w:ind w:left="135"/>
              <w:jc w:val="center"/>
            </w:pPr>
            <w:r w:rsidRPr="00F93B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CC1164B" w14:textId="77777777" w:rsidR="00134EF6" w:rsidRDefault="0000000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3680EDE6" w14:textId="77777777" w:rsidR="00134EF6" w:rsidRDefault="00134EF6">
            <w:pPr>
              <w:spacing w:after="0"/>
              <w:ind w:left="135"/>
              <w:jc w:val="center"/>
            </w:pPr>
          </w:p>
        </w:tc>
        <w:tc>
          <w:tcPr>
            <w:tcW w:w="1189" w:type="dxa"/>
            <w:tcMar>
              <w:top w:w="50" w:type="dxa"/>
              <w:left w:w="100" w:type="dxa"/>
            </w:tcMar>
            <w:vAlign w:val="center"/>
          </w:tcPr>
          <w:p w14:paraId="0B33624E" w14:textId="77777777" w:rsidR="00134EF6" w:rsidRDefault="00134EF6">
            <w:pPr>
              <w:spacing w:after="0"/>
              <w:ind w:left="135"/>
            </w:pPr>
          </w:p>
        </w:tc>
        <w:tc>
          <w:tcPr>
            <w:tcW w:w="2021" w:type="dxa"/>
            <w:tcMar>
              <w:top w:w="50" w:type="dxa"/>
              <w:left w:w="100" w:type="dxa"/>
            </w:tcMar>
            <w:vAlign w:val="center"/>
          </w:tcPr>
          <w:p w14:paraId="4D4F0454" w14:textId="77777777" w:rsidR="00134EF6" w:rsidRDefault="00134EF6">
            <w:pPr>
              <w:spacing w:after="0"/>
              <w:ind w:left="135"/>
            </w:pPr>
          </w:p>
        </w:tc>
      </w:tr>
      <w:tr w:rsidR="00134EF6" w14:paraId="1806409A" w14:textId="77777777">
        <w:trPr>
          <w:trHeight w:val="144"/>
          <w:tblCellSpacing w:w="20" w:type="nil"/>
        </w:trPr>
        <w:tc>
          <w:tcPr>
            <w:tcW w:w="400" w:type="dxa"/>
            <w:tcMar>
              <w:top w:w="50" w:type="dxa"/>
              <w:left w:w="100" w:type="dxa"/>
            </w:tcMar>
            <w:vAlign w:val="center"/>
          </w:tcPr>
          <w:p w14:paraId="425A61AD" w14:textId="77777777" w:rsidR="00134EF6" w:rsidRDefault="00000000">
            <w:pPr>
              <w:spacing w:after="0"/>
            </w:pPr>
            <w:r>
              <w:rPr>
                <w:rFonts w:ascii="Times New Roman" w:hAnsi="Times New Roman"/>
                <w:color w:val="000000"/>
                <w:sz w:val="24"/>
              </w:rPr>
              <w:t>34</w:t>
            </w:r>
          </w:p>
        </w:tc>
        <w:tc>
          <w:tcPr>
            <w:tcW w:w="2816" w:type="dxa"/>
            <w:tcMar>
              <w:top w:w="50" w:type="dxa"/>
              <w:left w:w="100" w:type="dxa"/>
            </w:tcMar>
            <w:vAlign w:val="center"/>
          </w:tcPr>
          <w:p w14:paraId="2061F24E" w14:textId="77777777" w:rsidR="00134EF6" w:rsidRDefault="00000000">
            <w:pPr>
              <w:spacing w:after="0"/>
              <w:ind w:left="135"/>
            </w:pPr>
            <w:r>
              <w:rPr>
                <w:rFonts w:ascii="Times New Roman" w:hAnsi="Times New Roman"/>
                <w:color w:val="000000"/>
                <w:sz w:val="24"/>
              </w:rPr>
              <w:t>Обобщение и систематизация знаний</w:t>
            </w:r>
          </w:p>
        </w:tc>
        <w:tc>
          <w:tcPr>
            <w:tcW w:w="869" w:type="dxa"/>
            <w:tcMar>
              <w:top w:w="50" w:type="dxa"/>
              <w:left w:w="100" w:type="dxa"/>
            </w:tcMar>
            <w:vAlign w:val="center"/>
          </w:tcPr>
          <w:p w14:paraId="6899669C" w14:textId="77777777" w:rsidR="00134EF6"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0026B6D" w14:textId="77777777" w:rsidR="00134EF6" w:rsidRDefault="00134EF6">
            <w:pPr>
              <w:spacing w:after="0"/>
              <w:ind w:left="135"/>
              <w:jc w:val="center"/>
            </w:pPr>
          </w:p>
        </w:tc>
        <w:tc>
          <w:tcPr>
            <w:tcW w:w="1669" w:type="dxa"/>
            <w:tcMar>
              <w:top w:w="50" w:type="dxa"/>
              <w:left w:w="100" w:type="dxa"/>
            </w:tcMar>
            <w:vAlign w:val="center"/>
          </w:tcPr>
          <w:p w14:paraId="57E01EFF" w14:textId="77777777" w:rsidR="00134EF6" w:rsidRDefault="00134EF6">
            <w:pPr>
              <w:spacing w:after="0"/>
              <w:ind w:left="135"/>
              <w:jc w:val="center"/>
            </w:pPr>
          </w:p>
        </w:tc>
        <w:tc>
          <w:tcPr>
            <w:tcW w:w="1189" w:type="dxa"/>
            <w:tcMar>
              <w:top w:w="50" w:type="dxa"/>
              <w:left w:w="100" w:type="dxa"/>
            </w:tcMar>
            <w:vAlign w:val="center"/>
          </w:tcPr>
          <w:p w14:paraId="4C11F3C7" w14:textId="77777777" w:rsidR="00134EF6" w:rsidRDefault="00134EF6">
            <w:pPr>
              <w:spacing w:after="0"/>
              <w:ind w:left="135"/>
            </w:pPr>
          </w:p>
        </w:tc>
        <w:tc>
          <w:tcPr>
            <w:tcW w:w="2021" w:type="dxa"/>
            <w:tcMar>
              <w:top w:w="50" w:type="dxa"/>
              <w:left w:w="100" w:type="dxa"/>
            </w:tcMar>
            <w:vAlign w:val="center"/>
          </w:tcPr>
          <w:p w14:paraId="67C1FCA5" w14:textId="77777777" w:rsidR="00134EF6" w:rsidRDefault="00134EF6">
            <w:pPr>
              <w:spacing w:after="0"/>
              <w:ind w:left="135"/>
            </w:pPr>
          </w:p>
        </w:tc>
      </w:tr>
      <w:tr w:rsidR="00134EF6" w14:paraId="7A19DEB9" w14:textId="77777777">
        <w:trPr>
          <w:trHeight w:val="144"/>
          <w:tblCellSpacing w:w="20" w:type="nil"/>
        </w:trPr>
        <w:tc>
          <w:tcPr>
            <w:tcW w:w="0" w:type="auto"/>
            <w:gridSpan w:val="2"/>
            <w:tcMar>
              <w:top w:w="50" w:type="dxa"/>
              <w:left w:w="100" w:type="dxa"/>
            </w:tcMar>
            <w:vAlign w:val="center"/>
          </w:tcPr>
          <w:p w14:paraId="42E914AF" w14:textId="77777777" w:rsidR="00134EF6" w:rsidRPr="00F93BF0" w:rsidRDefault="00000000">
            <w:pPr>
              <w:spacing w:after="0"/>
              <w:ind w:left="135"/>
              <w:rPr>
                <w:lang w:val="ru-RU"/>
              </w:rPr>
            </w:pPr>
            <w:r w:rsidRPr="00F93BF0">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14:paraId="02CB5505" w14:textId="77777777" w:rsidR="00134EF6" w:rsidRDefault="00000000">
            <w:pPr>
              <w:spacing w:after="0"/>
              <w:ind w:left="135"/>
              <w:jc w:val="center"/>
            </w:pPr>
            <w:r w:rsidRPr="00F93BF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73" w:type="dxa"/>
            <w:tcMar>
              <w:top w:w="50" w:type="dxa"/>
              <w:left w:w="100" w:type="dxa"/>
            </w:tcMar>
            <w:vAlign w:val="center"/>
          </w:tcPr>
          <w:p w14:paraId="4D895351" w14:textId="77777777" w:rsidR="00134EF6" w:rsidRDefault="00000000">
            <w:pPr>
              <w:spacing w:after="0"/>
              <w:ind w:left="135"/>
              <w:jc w:val="center"/>
            </w:pPr>
            <w:r>
              <w:rPr>
                <w:rFonts w:ascii="Times New Roman" w:hAnsi="Times New Roman"/>
                <w:color w:val="000000"/>
                <w:sz w:val="24"/>
              </w:rPr>
              <w:t xml:space="preserve"> 2 </w:t>
            </w:r>
          </w:p>
        </w:tc>
        <w:tc>
          <w:tcPr>
            <w:tcW w:w="1669" w:type="dxa"/>
            <w:tcMar>
              <w:top w:w="50" w:type="dxa"/>
              <w:left w:w="100" w:type="dxa"/>
            </w:tcMar>
            <w:vAlign w:val="center"/>
          </w:tcPr>
          <w:p w14:paraId="284E349A" w14:textId="77777777" w:rsidR="00134EF6"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B44D12F" w14:textId="77777777" w:rsidR="00134EF6" w:rsidRDefault="00134EF6"/>
        </w:tc>
      </w:tr>
    </w:tbl>
    <w:p w14:paraId="4D825990" w14:textId="77777777" w:rsidR="00134EF6" w:rsidRDefault="00134EF6">
      <w:pPr>
        <w:sectPr w:rsidR="00134EF6">
          <w:pgSz w:w="16383" w:h="11906" w:orient="landscape"/>
          <w:pgMar w:top="1134" w:right="850" w:bottom="1134" w:left="1701" w:header="720" w:footer="720" w:gutter="0"/>
          <w:cols w:space="720"/>
        </w:sectPr>
      </w:pPr>
    </w:p>
    <w:p w14:paraId="1CB2DAFB" w14:textId="77777777" w:rsidR="00134EF6" w:rsidRDefault="0000000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28"/>
        <w:gridCol w:w="1247"/>
        <w:gridCol w:w="1841"/>
        <w:gridCol w:w="1910"/>
        <w:gridCol w:w="1347"/>
        <w:gridCol w:w="2221"/>
      </w:tblGrid>
      <w:tr w:rsidR="00134EF6" w14:paraId="4326CAA8" w14:textId="77777777">
        <w:trPr>
          <w:trHeight w:val="144"/>
          <w:tblCellSpacing w:w="20" w:type="nil"/>
        </w:trPr>
        <w:tc>
          <w:tcPr>
            <w:tcW w:w="366" w:type="dxa"/>
            <w:vMerge w:val="restart"/>
            <w:tcMar>
              <w:top w:w="50" w:type="dxa"/>
              <w:left w:w="100" w:type="dxa"/>
            </w:tcMar>
            <w:vAlign w:val="center"/>
          </w:tcPr>
          <w:p w14:paraId="148797B8" w14:textId="77777777" w:rsidR="00134EF6" w:rsidRDefault="00000000">
            <w:pPr>
              <w:spacing w:after="0"/>
              <w:ind w:left="135"/>
            </w:pPr>
            <w:r>
              <w:rPr>
                <w:rFonts w:ascii="Times New Roman" w:hAnsi="Times New Roman"/>
                <w:b/>
                <w:color w:val="000000"/>
                <w:sz w:val="24"/>
              </w:rPr>
              <w:t xml:space="preserve">№ п/п </w:t>
            </w:r>
          </w:p>
          <w:p w14:paraId="30D41ABA" w14:textId="77777777" w:rsidR="00134EF6" w:rsidRDefault="00134EF6">
            <w:pPr>
              <w:spacing w:after="0"/>
              <w:ind w:left="135"/>
            </w:pPr>
          </w:p>
        </w:tc>
        <w:tc>
          <w:tcPr>
            <w:tcW w:w="3344" w:type="dxa"/>
            <w:vMerge w:val="restart"/>
            <w:tcMar>
              <w:top w:w="50" w:type="dxa"/>
              <w:left w:w="100" w:type="dxa"/>
            </w:tcMar>
            <w:vAlign w:val="center"/>
          </w:tcPr>
          <w:p w14:paraId="541223D7" w14:textId="77777777" w:rsidR="00134EF6" w:rsidRDefault="00000000">
            <w:pPr>
              <w:spacing w:after="0"/>
              <w:ind w:left="135"/>
            </w:pPr>
            <w:r>
              <w:rPr>
                <w:rFonts w:ascii="Times New Roman" w:hAnsi="Times New Roman"/>
                <w:b/>
                <w:color w:val="000000"/>
                <w:sz w:val="24"/>
              </w:rPr>
              <w:t xml:space="preserve">Тема урока </w:t>
            </w:r>
          </w:p>
          <w:p w14:paraId="56F5D9E1" w14:textId="77777777" w:rsidR="00134EF6" w:rsidRDefault="00134EF6">
            <w:pPr>
              <w:spacing w:after="0"/>
              <w:ind w:left="135"/>
            </w:pPr>
          </w:p>
        </w:tc>
        <w:tc>
          <w:tcPr>
            <w:tcW w:w="0" w:type="auto"/>
            <w:gridSpan w:val="3"/>
            <w:tcMar>
              <w:top w:w="50" w:type="dxa"/>
              <w:left w:w="100" w:type="dxa"/>
            </w:tcMar>
            <w:vAlign w:val="center"/>
          </w:tcPr>
          <w:p w14:paraId="30B4605C" w14:textId="77777777" w:rsidR="00134EF6" w:rsidRDefault="00000000">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14:paraId="12E1782D" w14:textId="77777777" w:rsidR="00134EF6" w:rsidRDefault="00000000">
            <w:pPr>
              <w:spacing w:after="0"/>
              <w:ind w:left="135"/>
            </w:pPr>
            <w:r>
              <w:rPr>
                <w:rFonts w:ascii="Times New Roman" w:hAnsi="Times New Roman"/>
                <w:b/>
                <w:color w:val="000000"/>
                <w:sz w:val="24"/>
              </w:rPr>
              <w:t xml:space="preserve">Дата изучения </w:t>
            </w:r>
          </w:p>
          <w:p w14:paraId="6ECC0626" w14:textId="77777777" w:rsidR="00134EF6" w:rsidRDefault="00134EF6">
            <w:pPr>
              <w:spacing w:after="0"/>
              <w:ind w:left="135"/>
            </w:pPr>
          </w:p>
        </w:tc>
        <w:tc>
          <w:tcPr>
            <w:tcW w:w="1955" w:type="dxa"/>
            <w:vMerge w:val="restart"/>
            <w:tcMar>
              <w:top w:w="50" w:type="dxa"/>
              <w:left w:w="100" w:type="dxa"/>
            </w:tcMar>
            <w:vAlign w:val="center"/>
          </w:tcPr>
          <w:p w14:paraId="2414DBAA" w14:textId="77777777" w:rsidR="00134EF6"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4F3BC5F9" w14:textId="77777777" w:rsidR="00134EF6" w:rsidRDefault="00134EF6">
            <w:pPr>
              <w:spacing w:after="0"/>
              <w:ind w:left="135"/>
            </w:pPr>
          </w:p>
        </w:tc>
      </w:tr>
      <w:tr w:rsidR="00134EF6" w14:paraId="088B2761" w14:textId="77777777">
        <w:trPr>
          <w:trHeight w:val="144"/>
          <w:tblCellSpacing w:w="20" w:type="nil"/>
        </w:trPr>
        <w:tc>
          <w:tcPr>
            <w:tcW w:w="0" w:type="auto"/>
            <w:vMerge/>
            <w:tcBorders>
              <w:top w:val="nil"/>
            </w:tcBorders>
            <w:tcMar>
              <w:top w:w="50" w:type="dxa"/>
              <w:left w:w="100" w:type="dxa"/>
            </w:tcMar>
          </w:tcPr>
          <w:p w14:paraId="423969C5" w14:textId="77777777" w:rsidR="00134EF6" w:rsidRDefault="00134EF6"/>
        </w:tc>
        <w:tc>
          <w:tcPr>
            <w:tcW w:w="0" w:type="auto"/>
            <w:vMerge/>
            <w:tcBorders>
              <w:top w:val="nil"/>
            </w:tcBorders>
            <w:tcMar>
              <w:top w:w="50" w:type="dxa"/>
              <w:left w:w="100" w:type="dxa"/>
            </w:tcMar>
          </w:tcPr>
          <w:p w14:paraId="2F9B8322" w14:textId="77777777" w:rsidR="00134EF6" w:rsidRDefault="00134EF6"/>
        </w:tc>
        <w:tc>
          <w:tcPr>
            <w:tcW w:w="812" w:type="dxa"/>
            <w:tcMar>
              <w:top w:w="50" w:type="dxa"/>
              <w:left w:w="100" w:type="dxa"/>
            </w:tcMar>
            <w:vAlign w:val="center"/>
          </w:tcPr>
          <w:p w14:paraId="7C027DA6" w14:textId="77777777" w:rsidR="00134EF6" w:rsidRDefault="00000000">
            <w:pPr>
              <w:spacing w:after="0"/>
              <w:ind w:left="135"/>
            </w:pPr>
            <w:r>
              <w:rPr>
                <w:rFonts w:ascii="Times New Roman" w:hAnsi="Times New Roman"/>
                <w:b/>
                <w:color w:val="000000"/>
                <w:sz w:val="24"/>
              </w:rPr>
              <w:t xml:space="preserve">Всего </w:t>
            </w:r>
          </w:p>
          <w:p w14:paraId="069B4265" w14:textId="77777777" w:rsidR="00134EF6" w:rsidRDefault="00134EF6">
            <w:pPr>
              <w:spacing w:after="0"/>
              <w:ind w:left="135"/>
            </w:pPr>
          </w:p>
        </w:tc>
        <w:tc>
          <w:tcPr>
            <w:tcW w:w="1507" w:type="dxa"/>
            <w:tcMar>
              <w:top w:w="50" w:type="dxa"/>
              <w:left w:w="100" w:type="dxa"/>
            </w:tcMar>
            <w:vAlign w:val="center"/>
          </w:tcPr>
          <w:p w14:paraId="0D4EBE30" w14:textId="77777777" w:rsidR="00134EF6" w:rsidRDefault="00000000">
            <w:pPr>
              <w:spacing w:after="0"/>
              <w:ind w:left="135"/>
            </w:pPr>
            <w:r>
              <w:rPr>
                <w:rFonts w:ascii="Times New Roman" w:hAnsi="Times New Roman"/>
                <w:b/>
                <w:color w:val="000000"/>
                <w:sz w:val="24"/>
              </w:rPr>
              <w:t xml:space="preserve">Контрольные работы </w:t>
            </w:r>
          </w:p>
          <w:p w14:paraId="20E2F255" w14:textId="77777777" w:rsidR="00134EF6" w:rsidRDefault="00134EF6">
            <w:pPr>
              <w:spacing w:after="0"/>
              <w:ind w:left="135"/>
            </w:pPr>
          </w:p>
        </w:tc>
        <w:tc>
          <w:tcPr>
            <w:tcW w:w="1607" w:type="dxa"/>
            <w:tcMar>
              <w:top w:w="50" w:type="dxa"/>
              <w:left w:w="100" w:type="dxa"/>
            </w:tcMar>
            <w:vAlign w:val="center"/>
          </w:tcPr>
          <w:p w14:paraId="3D7777E0" w14:textId="77777777" w:rsidR="00134EF6" w:rsidRDefault="00000000">
            <w:pPr>
              <w:spacing w:after="0"/>
              <w:ind w:left="135"/>
            </w:pPr>
            <w:r>
              <w:rPr>
                <w:rFonts w:ascii="Times New Roman" w:hAnsi="Times New Roman"/>
                <w:b/>
                <w:color w:val="000000"/>
                <w:sz w:val="24"/>
              </w:rPr>
              <w:t xml:space="preserve">Практические работы </w:t>
            </w:r>
          </w:p>
          <w:p w14:paraId="2B3EB3C7" w14:textId="77777777" w:rsidR="00134EF6" w:rsidRDefault="00134EF6">
            <w:pPr>
              <w:spacing w:after="0"/>
              <w:ind w:left="135"/>
            </w:pPr>
          </w:p>
        </w:tc>
        <w:tc>
          <w:tcPr>
            <w:tcW w:w="0" w:type="auto"/>
            <w:vMerge/>
            <w:tcBorders>
              <w:top w:val="nil"/>
            </w:tcBorders>
            <w:tcMar>
              <w:top w:w="50" w:type="dxa"/>
              <w:left w:w="100" w:type="dxa"/>
            </w:tcMar>
          </w:tcPr>
          <w:p w14:paraId="1F83A63F" w14:textId="77777777" w:rsidR="00134EF6" w:rsidRDefault="00134EF6"/>
        </w:tc>
        <w:tc>
          <w:tcPr>
            <w:tcW w:w="0" w:type="auto"/>
            <w:vMerge/>
            <w:tcBorders>
              <w:top w:val="nil"/>
            </w:tcBorders>
            <w:tcMar>
              <w:top w:w="50" w:type="dxa"/>
              <w:left w:w="100" w:type="dxa"/>
            </w:tcMar>
          </w:tcPr>
          <w:p w14:paraId="188D8745" w14:textId="77777777" w:rsidR="00134EF6" w:rsidRDefault="00134EF6"/>
        </w:tc>
      </w:tr>
      <w:tr w:rsidR="00134EF6" w14:paraId="5530A7BB" w14:textId="77777777">
        <w:trPr>
          <w:trHeight w:val="144"/>
          <w:tblCellSpacing w:w="20" w:type="nil"/>
        </w:trPr>
        <w:tc>
          <w:tcPr>
            <w:tcW w:w="366" w:type="dxa"/>
            <w:tcMar>
              <w:top w:w="50" w:type="dxa"/>
              <w:left w:w="100" w:type="dxa"/>
            </w:tcMar>
            <w:vAlign w:val="center"/>
          </w:tcPr>
          <w:p w14:paraId="5D726863" w14:textId="77777777" w:rsidR="00134EF6" w:rsidRDefault="00000000">
            <w:pPr>
              <w:spacing w:after="0"/>
            </w:pPr>
            <w:r>
              <w:rPr>
                <w:rFonts w:ascii="Times New Roman" w:hAnsi="Times New Roman"/>
                <w:color w:val="000000"/>
                <w:sz w:val="24"/>
              </w:rPr>
              <w:t>1</w:t>
            </w:r>
          </w:p>
        </w:tc>
        <w:tc>
          <w:tcPr>
            <w:tcW w:w="3344" w:type="dxa"/>
            <w:tcMar>
              <w:top w:w="50" w:type="dxa"/>
              <w:left w:w="100" w:type="dxa"/>
            </w:tcMar>
            <w:vAlign w:val="center"/>
          </w:tcPr>
          <w:p w14:paraId="091B87FE" w14:textId="77777777" w:rsidR="00134EF6" w:rsidRDefault="00000000">
            <w:pPr>
              <w:spacing w:after="0"/>
              <w:ind w:left="135"/>
            </w:pPr>
            <w:r w:rsidRPr="00F93BF0">
              <w:rPr>
                <w:rFonts w:ascii="Times New Roman" w:hAnsi="Times New Roman"/>
                <w:color w:val="000000"/>
                <w:sz w:val="24"/>
                <w:lang w:val="ru-RU"/>
              </w:rPr>
              <w:t xml:space="preserve">Неравенство Чебышева. Теорема Чебышева. Теорема Бернулли. </w:t>
            </w:r>
            <w:r>
              <w:rPr>
                <w:rFonts w:ascii="Times New Roman" w:hAnsi="Times New Roman"/>
                <w:color w:val="000000"/>
                <w:sz w:val="24"/>
              </w:rPr>
              <w:t>Закон больших чисел</w:t>
            </w:r>
          </w:p>
        </w:tc>
        <w:tc>
          <w:tcPr>
            <w:tcW w:w="812" w:type="dxa"/>
            <w:tcMar>
              <w:top w:w="50" w:type="dxa"/>
              <w:left w:w="100" w:type="dxa"/>
            </w:tcMar>
            <w:vAlign w:val="center"/>
          </w:tcPr>
          <w:p w14:paraId="003CCF94" w14:textId="77777777" w:rsidR="00134EF6"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7F40C00" w14:textId="77777777" w:rsidR="00134EF6" w:rsidRDefault="00134EF6">
            <w:pPr>
              <w:spacing w:after="0"/>
              <w:ind w:left="135"/>
              <w:jc w:val="center"/>
            </w:pPr>
          </w:p>
        </w:tc>
        <w:tc>
          <w:tcPr>
            <w:tcW w:w="1607" w:type="dxa"/>
            <w:tcMar>
              <w:top w:w="50" w:type="dxa"/>
              <w:left w:w="100" w:type="dxa"/>
            </w:tcMar>
            <w:vAlign w:val="center"/>
          </w:tcPr>
          <w:p w14:paraId="287D2E6D" w14:textId="77777777" w:rsidR="00134EF6" w:rsidRDefault="00134EF6">
            <w:pPr>
              <w:spacing w:after="0"/>
              <w:ind w:left="135"/>
              <w:jc w:val="center"/>
            </w:pPr>
          </w:p>
        </w:tc>
        <w:tc>
          <w:tcPr>
            <w:tcW w:w="1137" w:type="dxa"/>
            <w:tcMar>
              <w:top w:w="50" w:type="dxa"/>
              <w:left w:w="100" w:type="dxa"/>
            </w:tcMar>
            <w:vAlign w:val="center"/>
          </w:tcPr>
          <w:p w14:paraId="656AC5F7" w14:textId="77777777" w:rsidR="00134EF6" w:rsidRDefault="00134EF6">
            <w:pPr>
              <w:spacing w:after="0"/>
              <w:ind w:left="135"/>
            </w:pPr>
          </w:p>
        </w:tc>
        <w:tc>
          <w:tcPr>
            <w:tcW w:w="1955" w:type="dxa"/>
            <w:tcMar>
              <w:top w:w="50" w:type="dxa"/>
              <w:left w:w="100" w:type="dxa"/>
            </w:tcMar>
            <w:vAlign w:val="center"/>
          </w:tcPr>
          <w:p w14:paraId="4C3981AD" w14:textId="77777777" w:rsidR="00134EF6" w:rsidRDefault="00134EF6">
            <w:pPr>
              <w:spacing w:after="0"/>
              <w:ind w:left="135"/>
            </w:pPr>
          </w:p>
        </w:tc>
      </w:tr>
      <w:tr w:rsidR="00134EF6" w14:paraId="515531B7" w14:textId="77777777">
        <w:trPr>
          <w:trHeight w:val="144"/>
          <w:tblCellSpacing w:w="20" w:type="nil"/>
        </w:trPr>
        <w:tc>
          <w:tcPr>
            <w:tcW w:w="366" w:type="dxa"/>
            <w:tcMar>
              <w:top w:w="50" w:type="dxa"/>
              <w:left w:w="100" w:type="dxa"/>
            </w:tcMar>
            <w:vAlign w:val="center"/>
          </w:tcPr>
          <w:p w14:paraId="469FA1A0" w14:textId="77777777" w:rsidR="00134EF6" w:rsidRDefault="00000000">
            <w:pPr>
              <w:spacing w:after="0"/>
            </w:pPr>
            <w:r>
              <w:rPr>
                <w:rFonts w:ascii="Times New Roman" w:hAnsi="Times New Roman"/>
                <w:color w:val="000000"/>
                <w:sz w:val="24"/>
              </w:rPr>
              <w:t>2</w:t>
            </w:r>
          </w:p>
        </w:tc>
        <w:tc>
          <w:tcPr>
            <w:tcW w:w="3344" w:type="dxa"/>
            <w:tcMar>
              <w:top w:w="50" w:type="dxa"/>
              <w:left w:w="100" w:type="dxa"/>
            </w:tcMar>
            <w:vAlign w:val="center"/>
          </w:tcPr>
          <w:p w14:paraId="75085827" w14:textId="77777777" w:rsidR="00134EF6" w:rsidRDefault="00000000">
            <w:pPr>
              <w:spacing w:after="0"/>
              <w:ind w:left="135"/>
            </w:pPr>
            <w:r w:rsidRPr="00F93BF0">
              <w:rPr>
                <w:rFonts w:ascii="Times New Roman" w:hAnsi="Times New Roman"/>
                <w:color w:val="000000"/>
                <w:sz w:val="24"/>
                <w:lang w:val="ru-RU"/>
              </w:rPr>
              <w:t xml:space="preserve">Неравенство Чебышева. Теорема Чебышева. Теорема Бернулли. </w:t>
            </w:r>
            <w:r>
              <w:rPr>
                <w:rFonts w:ascii="Times New Roman" w:hAnsi="Times New Roman"/>
                <w:color w:val="000000"/>
                <w:sz w:val="24"/>
              </w:rPr>
              <w:t>Закон больших чисел</w:t>
            </w:r>
          </w:p>
        </w:tc>
        <w:tc>
          <w:tcPr>
            <w:tcW w:w="812" w:type="dxa"/>
            <w:tcMar>
              <w:top w:w="50" w:type="dxa"/>
              <w:left w:w="100" w:type="dxa"/>
            </w:tcMar>
            <w:vAlign w:val="center"/>
          </w:tcPr>
          <w:p w14:paraId="5C2AD8FC" w14:textId="77777777" w:rsidR="00134EF6"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2D32F75" w14:textId="77777777" w:rsidR="00134EF6" w:rsidRDefault="00134EF6">
            <w:pPr>
              <w:spacing w:after="0"/>
              <w:ind w:left="135"/>
              <w:jc w:val="center"/>
            </w:pPr>
          </w:p>
        </w:tc>
        <w:tc>
          <w:tcPr>
            <w:tcW w:w="1607" w:type="dxa"/>
            <w:tcMar>
              <w:top w:w="50" w:type="dxa"/>
              <w:left w:w="100" w:type="dxa"/>
            </w:tcMar>
            <w:vAlign w:val="center"/>
          </w:tcPr>
          <w:p w14:paraId="2AD09BA2" w14:textId="77777777" w:rsidR="00134EF6" w:rsidRDefault="00134EF6">
            <w:pPr>
              <w:spacing w:after="0"/>
              <w:ind w:left="135"/>
              <w:jc w:val="center"/>
            </w:pPr>
          </w:p>
        </w:tc>
        <w:tc>
          <w:tcPr>
            <w:tcW w:w="1137" w:type="dxa"/>
            <w:tcMar>
              <w:top w:w="50" w:type="dxa"/>
              <w:left w:w="100" w:type="dxa"/>
            </w:tcMar>
            <w:vAlign w:val="center"/>
          </w:tcPr>
          <w:p w14:paraId="1FEF60B5" w14:textId="77777777" w:rsidR="00134EF6" w:rsidRDefault="00134EF6">
            <w:pPr>
              <w:spacing w:after="0"/>
              <w:ind w:left="135"/>
            </w:pPr>
          </w:p>
        </w:tc>
        <w:tc>
          <w:tcPr>
            <w:tcW w:w="1955" w:type="dxa"/>
            <w:tcMar>
              <w:top w:w="50" w:type="dxa"/>
              <w:left w:w="100" w:type="dxa"/>
            </w:tcMar>
            <w:vAlign w:val="center"/>
          </w:tcPr>
          <w:p w14:paraId="3D5DC4D7" w14:textId="77777777" w:rsidR="00134EF6" w:rsidRDefault="00134EF6">
            <w:pPr>
              <w:spacing w:after="0"/>
              <w:ind w:left="135"/>
            </w:pPr>
          </w:p>
        </w:tc>
      </w:tr>
      <w:tr w:rsidR="00134EF6" w14:paraId="74D79434" w14:textId="77777777">
        <w:trPr>
          <w:trHeight w:val="144"/>
          <w:tblCellSpacing w:w="20" w:type="nil"/>
        </w:trPr>
        <w:tc>
          <w:tcPr>
            <w:tcW w:w="366" w:type="dxa"/>
            <w:tcMar>
              <w:top w:w="50" w:type="dxa"/>
              <w:left w:w="100" w:type="dxa"/>
            </w:tcMar>
            <w:vAlign w:val="center"/>
          </w:tcPr>
          <w:p w14:paraId="4C610981" w14:textId="77777777" w:rsidR="00134EF6" w:rsidRDefault="00000000">
            <w:pPr>
              <w:spacing w:after="0"/>
            </w:pPr>
            <w:r>
              <w:rPr>
                <w:rFonts w:ascii="Times New Roman" w:hAnsi="Times New Roman"/>
                <w:color w:val="000000"/>
                <w:sz w:val="24"/>
              </w:rPr>
              <w:t>3</w:t>
            </w:r>
          </w:p>
        </w:tc>
        <w:tc>
          <w:tcPr>
            <w:tcW w:w="3344" w:type="dxa"/>
            <w:tcMar>
              <w:top w:w="50" w:type="dxa"/>
              <w:left w:w="100" w:type="dxa"/>
            </w:tcMar>
            <w:vAlign w:val="center"/>
          </w:tcPr>
          <w:p w14:paraId="41B67367" w14:textId="77777777" w:rsidR="00134EF6" w:rsidRDefault="00000000">
            <w:pPr>
              <w:spacing w:after="0"/>
              <w:ind w:left="135"/>
            </w:pPr>
            <w:r w:rsidRPr="00F93BF0">
              <w:rPr>
                <w:rFonts w:ascii="Times New Roman" w:hAnsi="Times New Roman"/>
                <w:color w:val="000000"/>
                <w:sz w:val="24"/>
                <w:lang w:val="ru-RU"/>
              </w:rPr>
              <w:t xml:space="preserve">Неравенство Чебышева. Теорема Чебышева. Теорема Бернулли. </w:t>
            </w:r>
            <w:r>
              <w:rPr>
                <w:rFonts w:ascii="Times New Roman" w:hAnsi="Times New Roman"/>
                <w:color w:val="000000"/>
                <w:sz w:val="24"/>
              </w:rPr>
              <w:t>Закон больших чисел</w:t>
            </w:r>
          </w:p>
        </w:tc>
        <w:tc>
          <w:tcPr>
            <w:tcW w:w="812" w:type="dxa"/>
            <w:tcMar>
              <w:top w:w="50" w:type="dxa"/>
              <w:left w:w="100" w:type="dxa"/>
            </w:tcMar>
            <w:vAlign w:val="center"/>
          </w:tcPr>
          <w:p w14:paraId="0F761295" w14:textId="77777777" w:rsidR="00134EF6"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FB3A1A4" w14:textId="77777777" w:rsidR="00134EF6" w:rsidRDefault="00134EF6">
            <w:pPr>
              <w:spacing w:after="0"/>
              <w:ind w:left="135"/>
              <w:jc w:val="center"/>
            </w:pPr>
          </w:p>
        </w:tc>
        <w:tc>
          <w:tcPr>
            <w:tcW w:w="1607" w:type="dxa"/>
            <w:tcMar>
              <w:top w:w="50" w:type="dxa"/>
              <w:left w:w="100" w:type="dxa"/>
            </w:tcMar>
            <w:vAlign w:val="center"/>
          </w:tcPr>
          <w:p w14:paraId="694CDD4D" w14:textId="77777777" w:rsidR="00134EF6" w:rsidRDefault="00134EF6">
            <w:pPr>
              <w:spacing w:after="0"/>
              <w:ind w:left="135"/>
              <w:jc w:val="center"/>
            </w:pPr>
          </w:p>
        </w:tc>
        <w:tc>
          <w:tcPr>
            <w:tcW w:w="1137" w:type="dxa"/>
            <w:tcMar>
              <w:top w:w="50" w:type="dxa"/>
              <w:left w:w="100" w:type="dxa"/>
            </w:tcMar>
            <w:vAlign w:val="center"/>
          </w:tcPr>
          <w:p w14:paraId="44D2D32D" w14:textId="77777777" w:rsidR="00134EF6" w:rsidRDefault="00134EF6">
            <w:pPr>
              <w:spacing w:after="0"/>
              <w:ind w:left="135"/>
            </w:pPr>
          </w:p>
        </w:tc>
        <w:tc>
          <w:tcPr>
            <w:tcW w:w="1955" w:type="dxa"/>
            <w:tcMar>
              <w:top w:w="50" w:type="dxa"/>
              <w:left w:w="100" w:type="dxa"/>
            </w:tcMar>
            <w:vAlign w:val="center"/>
          </w:tcPr>
          <w:p w14:paraId="66FC3704" w14:textId="77777777" w:rsidR="00134EF6" w:rsidRDefault="00134EF6">
            <w:pPr>
              <w:spacing w:after="0"/>
              <w:ind w:left="135"/>
            </w:pPr>
          </w:p>
        </w:tc>
      </w:tr>
      <w:tr w:rsidR="00134EF6" w14:paraId="43479F72" w14:textId="77777777">
        <w:trPr>
          <w:trHeight w:val="144"/>
          <w:tblCellSpacing w:w="20" w:type="nil"/>
        </w:trPr>
        <w:tc>
          <w:tcPr>
            <w:tcW w:w="366" w:type="dxa"/>
            <w:tcMar>
              <w:top w:w="50" w:type="dxa"/>
              <w:left w:w="100" w:type="dxa"/>
            </w:tcMar>
            <w:vAlign w:val="center"/>
          </w:tcPr>
          <w:p w14:paraId="0D5D837C" w14:textId="77777777" w:rsidR="00134EF6" w:rsidRDefault="00000000">
            <w:pPr>
              <w:spacing w:after="0"/>
            </w:pPr>
            <w:r>
              <w:rPr>
                <w:rFonts w:ascii="Times New Roman" w:hAnsi="Times New Roman"/>
                <w:color w:val="000000"/>
                <w:sz w:val="24"/>
              </w:rPr>
              <w:t>4</w:t>
            </w:r>
          </w:p>
        </w:tc>
        <w:tc>
          <w:tcPr>
            <w:tcW w:w="3344" w:type="dxa"/>
            <w:tcMar>
              <w:top w:w="50" w:type="dxa"/>
              <w:left w:w="100" w:type="dxa"/>
            </w:tcMar>
            <w:vAlign w:val="center"/>
          </w:tcPr>
          <w:p w14:paraId="5789D16F" w14:textId="77777777" w:rsidR="00134EF6" w:rsidRDefault="00000000">
            <w:pPr>
              <w:spacing w:after="0"/>
              <w:ind w:left="135"/>
            </w:pPr>
            <w:r>
              <w:rPr>
                <w:rFonts w:ascii="Times New Roman" w:hAnsi="Times New Roman"/>
                <w:color w:val="000000"/>
                <w:sz w:val="24"/>
              </w:rPr>
              <w:t>Выборочный метод исследований</w:t>
            </w:r>
          </w:p>
        </w:tc>
        <w:tc>
          <w:tcPr>
            <w:tcW w:w="812" w:type="dxa"/>
            <w:tcMar>
              <w:top w:w="50" w:type="dxa"/>
              <w:left w:w="100" w:type="dxa"/>
            </w:tcMar>
            <w:vAlign w:val="center"/>
          </w:tcPr>
          <w:p w14:paraId="5D3481AA" w14:textId="77777777" w:rsidR="00134EF6"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25F37A4" w14:textId="77777777" w:rsidR="00134EF6" w:rsidRDefault="00134EF6">
            <w:pPr>
              <w:spacing w:after="0"/>
              <w:ind w:left="135"/>
              <w:jc w:val="center"/>
            </w:pPr>
          </w:p>
        </w:tc>
        <w:tc>
          <w:tcPr>
            <w:tcW w:w="1607" w:type="dxa"/>
            <w:tcMar>
              <w:top w:w="50" w:type="dxa"/>
              <w:left w:w="100" w:type="dxa"/>
            </w:tcMar>
            <w:vAlign w:val="center"/>
          </w:tcPr>
          <w:p w14:paraId="59E66319" w14:textId="77777777" w:rsidR="00134EF6" w:rsidRDefault="00134EF6">
            <w:pPr>
              <w:spacing w:after="0"/>
              <w:ind w:left="135"/>
              <w:jc w:val="center"/>
            </w:pPr>
          </w:p>
        </w:tc>
        <w:tc>
          <w:tcPr>
            <w:tcW w:w="1137" w:type="dxa"/>
            <w:tcMar>
              <w:top w:w="50" w:type="dxa"/>
              <w:left w:w="100" w:type="dxa"/>
            </w:tcMar>
            <w:vAlign w:val="center"/>
          </w:tcPr>
          <w:p w14:paraId="76748BB9" w14:textId="77777777" w:rsidR="00134EF6" w:rsidRDefault="00134EF6">
            <w:pPr>
              <w:spacing w:after="0"/>
              <w:ind w:left="135"/>
            </w:pPr>
          </w:p>
        </w:tc>
        <w:tc>
          <w:tcPr>
            <w:tcW w:w="1955" w:type="dxa"/>
            <w:tcMar>
              <w:top w:w="50" w:type="dxa"/>
              <w:left w:w="100" w:type="dxa"/>
            </w:tcMar>
            <w:vAlign w:val="center"/>
          </w:tcPr>
          <w:p w14:paraId="702129A5" w14:textId="77777777" w:rsidR="00134EF6" w:rsidRDefault="00134EF6">
            <w:pPr>
              <w:spacing w:after="0"/>
              <w:ind w:left="135"/>
            </w:pPr>
          </w:p>
        </w:tc>
      </w:tr>
      <w:tr w:rsidR="00134EF6" w14:paraId="1606A093" w14:textId="77777777">
        <w:trPr>
          <w:trHeight w:val="144"/>
          <w:tblCellSpacing w:w="20" w:type="nil"/>
        </w:trPr>
        <w:tc>
          <w:tcPr>
            <w:tcW w:w="366" w:type="dxa"/>
            <w:tcMar>
              <w:top w:w="50" w:type="dxa"/>
              <w:left w:w="100" w:type="dxa"/>
            </w:tcMar>
            <w:vAlign w:val="center"/>
          </w:tcPr>
          <w:p w14:paraId="2DBC9FAC" w14:textId="77777777" w:rsidR="00134EF6" w:rsidRDefault="00000000">
            <w:pPr>
              <w:spacing w:after="0"/>
            </w:pPr>
            <w:r>
              <w:rPr>
                <w:rFonts w:ascii="Times New Roman" w:hAnsi="Times New Roman"/>
                <w:color w:val="000000"/>
                <w:sz w:val="24"/>
              </w:rPr>
              <w:t>5</w:t>
            </w:r>
          </w:p>
        </w:tc>
        <w:tc>
          <w:tcPr>
            <w:tcW w:w="3344" w:type="dxa"/>
            <w:tcMar>
              <w:top w:w="50" w:type="dxa"/>
              <w:left w:w="100" w:type="dxa"/>
            </w:tcMar>
            <w:vAlign w:val="center"/>
          </w:tcPr>
          <w:p w14:paraId="3846595C" w14:textId="77777777" w:rsidR="00134EF6" w:rsidRPr="00F93BF0" w:rsidRDefault="00000000">
            <w:pPr>
              <w:spacing w:after="0"/>
              <w:ind w:left="135"/>
              <w:rPr>
                <w:lang w:val="ru-RU"/>
              </w:rPr>
            </w:pPr>
            <w:r w:rsidRPr="00F93BF0">
              <w:rPr>
                <w:rFonts w:ascii="Times New Roman" w:hAnsi="Times New Roman"/>
                <w:color w:val="000000"/>
                <w:sz w:val="24"/>
                <w:lang w:val="ru-RU"/>
              </w:rPr>
              <w:t>Практическая работа с использованием электронных таблиц</w:t>
            </w:r>
          </w:p>
        </w:tc>
        <w:tc>
          <w:tcPr>
            <w:tcW w:w="812" w:type="dxa"/>
            <w:tcMar>
              <w:top w:w="50" w:type="dxa"/>
              <w:left w:w="100" w:type="dxa"/>
            </w:tcMar>
            <w:vAlign w:val="center"/>
          </w:tcPr>
          <w:p w14:paraId="7DDEEA05" w14:textId="77777777" w:rsidR="00134EF6" w:rsidRDefault="00000000">
            <w:pPr>
              <w:spacing w:after="0"/>
              <w:ind w:left="135"/>
              <w:jc w:val="center"/>
            </w:pPr>
            <w:r w:rsidRPr="00F93B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BC4CC95" w14:textId="77777777" w:rsidR="00134EF6" w:rsidRDefault="00134EF6">
            <w:pPr>
              <w:spacing w:after="0"/>
              <w:ind w:left="135"/>
              <w:jc w:val="center"/>
            </w:pPr>
          </w:p>
        </w:tc>
        <w:tc>
          <w:tcPr>
            <w:tcW w:w="1607" w:type="dxa"/>
            <w:tcMar>
              <w:top w:w="50" w:type="dxa"/>
              <w:left w:w="100" w:type="dxa"/>
            </w:tcMar>
            <w:vAlign w:val="center"/>
          </w:tcPr>
          <w:p w14:paraId="77E95940" w14:textId="77777777" w:rsidR="00134EF6" w:rsidRDefault="00134EF6">
            <w:pPr>
              <w:spacing w:after="0"/>
              <w:ind w:left="135"/>
              <w:jc w:val="center"/>
            </w:pPr>
          </w:p>
        </w:tc>
        <w:tc>
          <w:tcPr>
            <w:tcW w:w="1137" w:type="dxa"/>
            <w:tcMar>
              <w:top w:w="50" w:type="dxa"/>
              <w:left w:w="100" w:type="dxa"/>
            </w:tcMar>
            <w:vAlign w:val="center"/>
          </w:tcPr>
          <w:p w14:paraId="4E11E675" w14:textId="77777777" w:rsidR="00134EF6" w:rsidRDefault="00134EF6">
            <w:pPr>
              <w:spacing w:after="0"/>
              <w:ind w:left="135"/>
            </w:pPr>
          </w:p>
        </w:tc>
        <w:tc>
          <w:tcPr>
            <w:tcW w:w="1955" w:type="dxa"/>
            <w:tcMar>
              <w:top w:w="50" w:type="dxa"/>
              <w:left w:w="100" w:type="dxa"/>
            </w:tcMar>
            <w:vAlign w:val="center"/>
          </w:tcPr>
          <w:p w14:paraId="1FC2FA3C" w14:textId="77777777" w:rsidR="00134EF6" w:rsidRDefault="00134EF6">
            <w:pPr>
              <w:spacing w:after="0"/>
              <w:ind w:left="135"/>
            </w:pPr>
          </w:p>
        </w:tc>
      </w:tr>
      <w:tr w:rsidR="00134EF6" w14:paraId="0865C84B" w14:textId="77777777">
        <w:trPr>
          <w:trHeight w:val="144"/>
          <w:tblCellSpacing w:w="20" w:type="nil"/>
        </w:trPr>
        <w:tc>
          <w:tcPr>
            <w:tcW w:w="366" w:type="dxa"/>
            <w:tcMar>
              <w:top w:w="50" w:type="dxa"/>
              <w:left w:w="100" w:type="dxa"/>
            </w:tcMar>
            <w:vAlign w:val="center"/>
          </w:tcPr>
          <w:p w14:paraId="174AD38A" w14:textId="77777777" w:rsidR="00134EF6" w:rsidRDefault="00000000">
            <w:pPr>
              <w:spacing w:after="0"/>
            </w:pPr>
            <w:r>
              <w:rPr>
                <w:rFonts w:ascii="Times New Roman" w:hAnsi="Times New Roman"/>
                <w:color w:val="000000"/>
                <w:sz w:val="24"/>
              </w:rPr>
              <w:t>6</w:t>
            </w:r>
          </w:p>
        </w:tc>
        <w:tc>
          <w:tcPr>
            <w:tcW w:w="3344" w:type="dxa"/>
            <w:tcMar>
              <w:top w:w="50" w:type="dxa"/>
              <w:left w:w="100" w:type="dxa"/>
            </w:tcMar>
            <w:vAlign w:val="center"/>
          </w:tcPr>
          <w:p w14:paraId="2CA20816" w14:textId="77777777" w:rsidR="00134EF6" w:rsidRPr="00F93BF0" w:rsidRDefault="00000000">
            <w:pPr>
              <w:spacing w:after="0"/>
              <w:ind w:left="135"/>
              <w:rPr>
                <w:lang w:val="ru-RU"/>
              </w:rPr>
            </w:pPr>
            <w:r w:rsidRPr="00F93BF0">
              <w:rPr>
                <w:rFonts w:ascii="Times New Roman" w:hAnsi="Times New Roman"/>
                <w:color w:val="000000"/>
                <w:sz w:val="24"/>
                <w:lang w:val="ru-RU"/>
              </w:rPr>
              <w:t>Генеральная совокупность и случайная выборка. Знакомство с выборочными характеристиками. Оценка среднего и дисперсии генеральной совокупности с помощью выборочных характеристик</w:t>
            </w:r>
          </w:p>
        </w:tc>
        <w:tc>
          <w:tcPr>
            <w:tcW w:w="812" w:type="dxa"/>
            <w:tcMar>
              <w:top w:w="50" w:type="dxa"/>
              <w:left w:w="100" w:type="dxa"/>
            </w:tcMar>
            <w:vAlign w:val="center"/>
          </w:tcPr>
          <w:p w14:paraId="5F1CFB3F" w14:textId="77777777" w:rsidR="00134EF6" w:rsidRDefault="00000000">
            <w:pPr>
              <w:spacing w:after="0"/>
              <w:ind w:left="135"/>
              <w:jc w:val="center"/>
            </w:pPr>
            <w:r w:rsidRPr="00F93B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5DF961F" w14:textId="77777777" w:rsidR="00134EF6" w:rsidRDefault="00134EF6">
            <w:pPr>
              <w:spacing w:after="0"/>
              <w:ind w:left="135"/>
              <w:jc w:val="center"/>
            </w:pPr>
          </w:p>
        </w:tc>
        <w:tc>
          <w:tcPr>
            <w:tcW w:w="1607" w:type="dxa"/>
            <w:tcMar>
              <w:top w:w="50" w:type="dxa"/>
              <w:left w:w="100" w:type="dxa"/>
            </w:tcMar>
            <w:vAlign w:val="center"/>
          </w:tcPr>
          <w:p w14:paraId="1D8F153B" w14:textId="77777777" w:rsidR="00134EF6" w:rsidRDefault="00134EF6">
            <w:pPr>
              <w:spacing w:after="0"/>
              <w:ind w:left="135"/>
              <w:jc w:val="center"/>
            </w:pPr>
          </w:p>
        </w:tc>
        <w:tc>
          <w:tcPr>
            <w:tcW w:w="1137" w:type="dxa"/>
            <w:tcMar>
              <w:top w:w="50" w:type="dxa"/>
              <w:left w:w="100" w:type="dxa"/>
            </w:tcMar>
            <w:vAlign w:val="center"/>
          </w:tcPr>
          <w:p w14:paraId="152E368D" w14:textId="77777777" w:rsidR="00134EF6" w:rsidRDefault="00134EF6">
            <w:pPr>
              <w:spacing w:after="0"/>
              <w:ind w:left="135"/>
            </w:pPr>
          </w:p>
        </w:tc>
        <w:tc>
          <w:tcPr>
            <w:tcW w:w="1955" w:type="dxa"/>
            <w:tcMar>
              <w:top w:w="50" w:type="dxa"/>
              <w:left w:w="100" w:type="dxa"/>
            </w:tcMar>
            <w:vAlign w:val="center"/>
          </w:tcPr>
          <w:p w14:paraId="28EF88F4" w14:textId="77777777" w:rsidR="00134EF6" w:rsidRDefault="00134EF6">
            <w:pPr>
              <w:spacing w:after="0"/>
              <w:ind w:left="135"/>
            </w:pPr>
          </w:p>
        </w:tc>
      </w:tr>
      <w:tr w:rsidR="00134EF6" w14:paraId="43874F92" w14:textId="77777777">
        <w:trPr>
          <w:trHeight w:val="144"/>
          <w:tblCellSpacing w:w="20" w:type="nil"/>
        </w:trPr>
        <w:tc>
          <w:tcPr>
            <w:tcW w:w="366" w:type="dxa"/>
            <w:tcMar>
              <w:top w:w="50" w:type="dxa"/>
              <w:left w:w="100" w:type="dxa"/>
            </w:tcMar>
            <w:vAlign w:val="center"/>
          </w:tcPr>
          <w:p w14:paraId="43C19BF2" w14:textId="77777777" w:rsidR="00134EF6" w:rsidRDefault="00000000">
            <w:pPr>
              <w:spacing w:after="0"/>
            </w:pPr>
            <w:r>
              <w:rPr>
                <w:rFonts w:ascii="Times New Roman" w:hAnsi="Times New Roman"/>
                <w:color w:val="000000"/>
                <w:sz w:val="24"/>
              </w:rPr>
              <w:t>7</w:t>
            </w:r>
          </w:p>
        </w:tc>
        <w:tc>
          <w:tcPr>
            <w:tcW w:w="3344" w:type="dxa"/>
            <w:tcMar>
              <w:top w:w="50" w:type="dxa"/>
              <w:left w:w="100" w:type="dxa"/>
            </w:tcMar>
            <w:vAlign w:val="center"/>
          </w:tcPr>
          <w:p w14:paraId="75885D51" w14:textId="77777777" w:rsidR="00134EF6" w:rsidRPr="00F93BF0" w:rsidRDefault="00000000">
            <w:pPr>
              <w:spacing w:after="0"/>
              <w:ind w:left="135"/>
              <w:rPr>
                <w:lang w:val="ru-RU"/>
              </w:rPr>
            </w:pPr>
            <w:r w:rsidRPr="00F93BF0">
              <w:rPr>
                <w:rFonts w:ascii="Times New Roman" w:hAnsi="Times New Roman"/>
                <w:color w:val="000000"/>
                <w:sz w:val="24"/>
                <w:lang w:val="ru-RU"/>
              </w:rPr>
              <w:t>Генеральная совокупность и случайная выборка. Знакомство с выборочными характеристиками. Оценка среднего и дисперсии генеральной совокупности с помощью выборочных характеристик</w:t>
            </w:r>
          </w:p>
        </w:tc>
        <w:tc>
          <w:tcPr>
            <w:tcW w:w="812" w:type="dxa"/>
            <w:tcMar>
              <w:top w:w="50" w:type="dxa"/>
              <w:left w:w="100" w:type="dxa"/>
            </w:tcMar>
            <w:vAlign w:val="center"/>
          </w:tcPr>
          <w:p w14:paraId="0B70D46E" w14:textId="77777777" w:rsidR="00134EF6" w:rsidRDefault="00000000">
            <w:pPr>
              <w:spacing w:after="0"/>
              <w:ind w:left="135"/>
              <w:jc w:val="center"/>
            </w:pPr>
            <w:r w:rsidRPr="00F93B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29237F0" w14:textId="77777777" w:rsidR="00134EF6" w:rsidRDefault="00134EF6">
            <w:pPr>
              <w:spacing w:after="0"/>
              <w:ind w:left="135"/>
              <w:jc w:val="center"/>
            </w:pPr>
          </w:p>
        </w:tc>
        <w:tc>
          <w:tcPr>
            <w:tcW w:w="1607" w:type="dxa"/>
            <w:tcMar>
              <w:top w:w="50" w:type="dxa"/>
              <w:left w:w="100" w:type="dxa"/>
            </w:tcMar>
            <w:vAlign w:val="center"/>
          </w:tcPr>
          <w:p w14:paraId="3E78999A" w14:textId="77777777" w:rsidR="00134EF6" w:rsidRDefault="00134EF6">
            <w:pPr>
              <w:spacing w:after="0"/>
              <w:ind w:left="135"/>
              <w:jc w:val="center"/>
            </w:pPr>
          </w:p>
        </w:tc>
        <w:tc>
          <w:tcPr>
            <w:tcW w:w="1137" w:type="dxa"/>
            <w:tcMar>
              <w:top w:w="50" w:type="dxa"/>
              <w:left w:w="100" w:type="dxa"/>
            </w:tcMar>
            <w:vAlign w:val="center"/>
          </w:tcPr>
          <w:p w14:paraId="33A97141" w14:textId="77777777" w:rsidR="00134EF6" w:rsidRDefault="00134EF6">
            <w:pPr>
              <w:spacing w:after="0"/>
              <w:ind w:left="135"/>
            </w:pPr>
          </w:p>
        </w:tc>
        <w:tc>
          <w:tcPr>
            <w:tcW w:w="1955" w:type="dxa"/>
            <w:tcMar>
              <w:top w:w="50" w:type="dxa"/>
              <w:left w:w="100" w:type="dxa"/>
            </w:tcMar>
            <w:vAlign w:val="center"/>
          </w:tcPr>
          <w:p w14:paraId="066A9FF6" w14:textId="77777777" w:rsidR="00134EF6" w:rsidRDefault="00134EF6">
            <w:pPr>
              <w:spacing w:after="0"/>
              <w:ind w:left="135"/>
            </w:pPr>
          </w:p>
        </w:tc>
      </w:tr>
      <w:tr w:rsidR="00134EF6" w14:paraId="7CF14C1A" w14:textId="77777777">
        <w:trPr>
          <w:trHeight w:val="144"/>
          <w:tblCellSpacing w:w="20" w:type="nil"/>
        </w:trPr>
        <w:tc>
          <w:tcPr>
            <w:tcW w:w="366" w:type="dxa"/>
            <w:tcMar>
              <w:top w:w="50" w:type="dxa"/>
              <w:left w:w="100" w:type="dxa"/>
            </w:tcMar>
            <w:vAlign w:val="center"/>
          </w:tcPr>
          <w:p w14:paraId="39047E83" w14:textId="77777777" w:rsidR="00134EF6" w:rsidRDefault="00000000">
            <w:pPr>
              <w:spacing w:after="0"/>
            </w:pPr>
            <w:r>
              <w:rPr>
                <w:rFonts w:ascii="Times New Roman" w:hAnsi="Times New Roman"/>
                <w:color w:val="000000"/>
                <w:sz w:val="24"/>
              </w:rPr>
              <w:lastRenderedPageBreak/>
              <w:t>8</w:t>
            </w:r>
          </w:p>
        </w:tc>
        <w:tc>
          <w:tcPr>
            <w:tcW w:w="3344" w:type="dxa"/>
            <w:tcMar>
              <w:top w:w="50" w:type="dxa"/>
              <w:left w:w="100" w:type="dxa"/>
            </w:tcMar>
            <w:vAlign w:val="center"/>
          </w:tcPr>
          <w:p w14:paraId="7C7645B2" w14:textId="77777777" w:rsidR="00134EF6" w:rsidRPr="00F93BF0" w:rsidRDefault="00000000">
            <w:pPr>
              <w:spacing w:after="0"/>
              <w:ind w:left="135"/>
              <w:rPr>
                <w:lang w:val="ru-RU"/>
              </w:rPr>
            </w:pPr>
            <w:r w:rsidRPr="00F93BF0">
              <w:rPr>
                <w:rFonts w:ascii="Times New Roman" w:hAnsi="Times New Roman"/>
                <w:color w:val="000000"/>
                <w:sz w:val="24"/>
                <w:lang w:val="ru-RU"/>
              </w:rPr>
              <w:t>Оценивание вероятностей событий по выборке</w:t>
            </w:r>
          </w:p>
        </w:tc>
        <w:tc>
          <w:tcPr>
            <w:tcW w:w="812" w:type="dxa"/>
            <w:tcMar>
              <w:top w:w="50" w:type="dxa"/>
              <w:left w:w="100" w:type="dxa"/>
            </w:tcMar>
            <w:vAlign w:val="center"/>
          </w:tcPr>
          <w:p w14:paraId="605CC342" w14:textId="77777777" w:rsidR="00134EF6" w:rsidRDefault="00000000">
            <w:pPr>
              <w:spacing w:after="0"/>
              <w:ind w:left="135"/>
              <w:jc w:val="center"/>
            </w:pPr>
            <w:r w:rsidRPr="00F93B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1BBB615" w14:textId="77777777" w:rsidR="00134EF6" w:rsidRDefault="00134EF6">
            <w:pPr>
              <w:spacing w:after="0"/>
              <w:ind w:left="135"/>
              <w:jc w:val="center"/>
            </w:pPr>
          </w:p>
        </w:tc>
        <w:tc>
          <w:tcPr>
            <w:tcW w:w="1607" w:type="dxa"/>
            <w:tcMar>
              <w:top w:w="50" w:type="dxa"/>
              <w:left w:w="100" w:type="dxa"/>
            </w:tcMar>
            <w:vAlign w:val="center"/>
          </w:tcPr>
          <w:p w14:paraId="79452E2C" w14:textId="77777777" w:rsidR="00134EF6" w:rsidRDefault="00134EF6">
            <w:pPr>
              <w:spacing w:after="0"/>
              <w:ind w:left="135"/>
              <w:jc w:val="center"/>
            </w:pPr>
          </w:p>
        </w:tc>
        <w:tc>
          <w:tcPr>
            <w:tcW w:w="1137" w:type="dxa"/>
            <w:tcMar>
              <w:top w:w="50" w:type="dxa"/>
              <w:left w:w="100" w:type="dxa"/>
            </w:tcMar>
            <w:vAlign w:val="center"/>
          </w:tcPr>
          <w:p w14:paraId="6E09596C" w14:textId="77777777" w:rsidR="00134EF6" w:rsidRDefault="00134EF6">
            <w:pPr>
              <w:spacing w:after="0"/>
              <w:ind w:left="135"/>
            </w:pPr>
          </w:p>
        </w:tc>
        <w:tc>
          <w:tcPr>
            <w:tcW w:w="1955" w:type="dxa"/>
            <w:tcMar>
              <w:top w:w="50" w:type="dxa"/>
              <w:left w:w="100" w:type="dxa"/>
            </w:tcMar>
            <w:vAlign w:val="center"/>
          </w:tcPr>
          <w:p w14:paraId="77B885C8" w14:textId="77777777" w:rsidR="00134EF6" w:rsidRDefault="00134EF6">
            <w:pPr>
              <w:spacing w:after="0"/>
              <w:ind w:left="135"/>
            </w:pPr>
          </w:p>
        </w:tc>
      </w:tr>
      <w:tr w:rsidR="00134EF6" w14:paraId="0A9F32CD" w14:textId="77777777">
        <w:trPr>
          <w:trHeight w:val="144"/>
          <w:tblCellSpacing w:w="20" w:type="nil"/>
        </w:trPr>
        <w:tc>
          <w:tcPr>
            <w:tcW w:w="366" w:type="dxa"/>
            <w:tcMar>
              <w:top w:w="50" w:type="dxa"/>
              <w:left w:w="100" w:type="dxa"/>
            </w:tcMar>
            <w:vAlign w:val="center"/>
          </w:tcPr>
          <w:p w14:paraId="50018ACA" w14:textId="77777777" w:rsidR="00134EF6" w:rsidRDefault="00000000">
            <w:pPr>
              <w:spacing w:after="0"/>
            </w:pPr>
            <w:r>
              <w:rPr>
                <w:rFonts w:ascii="Times New Roman" w:hAnsi="Times New Roman"/>
                <w:color w:val="000000"/>
                <w:sz w:val="24"/>
              </w:rPr>
              <w:t>9</w:t>
            </w:r>
          </w:p>
        </w:tc>
        <w:tc>
          <w:tcPr>
            <w:tcW w:w="3344" w:type="dxa"/>
            <w:tcMar>
              <w:top w:w="50" w:type="dxa"/>
              <w:left w:w="100" w:type="dxa"/>
            </w:tcMar>
            <w:vAlign w:val="center"/>
          </w:tcPr>
          <w:p w14:paraId="66363F46" w14:textId="77777777" w:rsidR="00134EF6" w:rsidRPr="00F93BF0" w:rsidRDefault="00000000">
            <w:pPr>
              <w:spacing w:after="0"/>
              <w:ind w:left="135"/>
              <w:rPr>
                <w:lang w:val="ru-RU"/>
              </w:rPr>
            </w:pPr>
            <w:r w:rsidRPr="00F93BF0">
              <w:rPr>
                <w:rFonts w:ascii="Times New Roman" w:hAnsi="Times New Roman"/>
                <w:color w:val="000000"/>
                <w:sz w:val="24"/>
                <w:lang w:val="ru-RU"/>
              </w:rPr>
              <w:t>Статистическая гипотеза. Проверка простейших гипотез с помощью свойств изученных распределений</w:t>
            </w:r>
          </w:p>
        </w:tc>
        <w:tc>
          <w:tcPr>
            <w:tcW w:w="812" w:type="dxa"/>
            <w:tcMar>
              <w:top w:w="50" w:type="dxa"/>
              <w:left w:w="100" w:type="dxa"/>
            </w:tcMar>
            <w:vAlign w:val="center"/>
          </w:tcPr>
          <w:p w14:paraId="4A263CBE" w14:textId="77777777" w:rsidR="00134EF6" w:rsidRDefault="00000000">
            <w:pPr>
              <w:spacing w:after="0"/>
              <w:ind w:left="135"/>
              <w:jc w:val="center"/>
            </w:pPr>
            <w:r w:rsidRPr="00F93B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7F51679" w14:textId="77777777" w:rsidR="00134EF6" w:rsidRDefault="00134EF6">
            <w:pPr>
              <w:spacing w:after="0"/>
              <w:ind w:left="135"/>
              <w:jc w:val="center"/>
            </w:pPr>
          </w:p>
        </w:tc>
        <w:tc>
          <w:tcPr>
            <w:tcW w:w="1607" w:type="dxa"/>
            <w:tcMar>
              <w:top w:w="50" w:type="dxa"/>
              <w:left w:w="100" w:type="dxa"/>
            </w:tcMar>
            <w:vAlign w:val="center"/>
          </w:tcPr>
          <w:p w14:paraId="506BE471" w14:textId="77777777" w:rsidR="00134EF6" w:rsidRDefault="00134EF6">
            <w:pPr>
              <w:spacing w:after="0"/>
              <w:ind w:left="135"/>
              <w:jc w:val="center"/>
            </w:pPr>
          </w:p>
        </w:tc>
        <w:tc>
          <w:tcPr>
            <w:tcW w:w="1137" w:type="dxa"/>
            <w:tcMar>
              <w:top w:w="50" w:type="dxa"/>
              <w:left w:w="100" w:type="dxa"/>
            </w:tcMar>
            <w:vAlign w:val="center"/>
          </w:tcPr>
          <w:p w14:paraId="56279DA3" w14:textId="77777777" w:rsidR="00134EF6" w:rsidRDefault="00134EF6">
            <w:pPr>
              <w:spacing w:after="0"/>
              <w:ind w:left="135"/>
            </w:pPr>
          </w:p>
        </w:tc>
        <w:tc>
          <w:tcPr>
            <w:tcW w:w="1955" w:type="dxa"/>
            <w:tcMar>
              <w:top w:w="50" w:type="dxa"/>
              <w:left w:w="100" w:type="dxa"/>
            </w:tcMar>
            <w:vAlign w:val="center"/>
          </w:tcPr>
          <w:p w14:paraId="48D76735" w14:textId="77777777" w:rsidR="00134EF6" w:rsidRDefault="00134EF6">
            <w:pPr>
              <w:spacing w:after="0"/>
              <w:ind w:left="135"/>
            </w:pPr>
          </w:p>
        </w:tc>
      </w:tr>
      <w:tr w:rsidR="00134EF6" w14:paraId="78308A69" w14:textId="77777777">
        <w:trPr>
          <w:trHeight w:val="144"/>
          <w:tblCellSpacing w:w="20" w:type="nil"/>
        </w:trPr>
        <w:tc>
          <w:tcPr>
            <w:tcW w:w="366" w:type="dxa"/>
            <w:tcMar>
              <w:top w:w="50" w:type="dxa"/>
              <w:left w:w="100" w:type="dxa"/>
            </w:tcMar>
            <w:vAlign w:val="center"/>
          </w:tcPr>
          <w:p w14:paraId="186C8E15" w14:textId="77777777" w:rsidR="00134EF6" w:rsidRDefault="00000000">
            <w:pPr>
              <w:spacing w:after="0"/>
            </w:pPr>
            <w:r>
              <w:rPr>
                <w:rFonts w:ascii="Times New Roman" w:hAnsi="Times New Roman"/>
                <w:color w:val="000000"/>
                <w:sz w:val="24"/>
              </w:rPr>
              <w:t>10</w:t>
            </w:r>
          </w:p>
        </w:tc>
        <w:tc>
          <w:tcPr>
            <w:tcW w:w="3344" w:type="dxa"/>
            <w:tcMar>
              <w:top w:w="50" w:type="dxa"/>
              <w:left w:w="100" w:type="dxa"/>
            </w:tcMar>
            <w:vAlign w:val="center"/>
          </w:tcPr>
          <w:p w14:paraId="17938A88" w14:textId="77777777" w:rsidR="00134EF6" w:rsidRPr="00F93BF0" w:rsidRDefault="00000000">
            <w:pPr>
              <w:spacing w:after="0"/>
              <w:ind w:left="135"/>
              <w:rPr>
                <w:lang w:val="ru-RU"/>
              </w:rPr>
            </w:pPr>
            <w:r w:rsidRPr="00F93BF0">
              <w:rPr>
                <w:rFonts w:ascii="Times New Roman" w:hAnsi="Times New Roman"/>
                <w:color w:val="000000"/>
                <w:sz w:val="24"/>
                <w:lang w:val="ru-RU"/>
              </w:rPr>
              <w:t>Статистическая гипотеза. Проверка простейших гипотез с помощью свойств изученных распределений</w:t>
            </w:r>
          </w:p>
        </w:tc>
        <w:tc>
          <w:tcPr>
            <w:tcW w:w="812" w:type="dxa"/>
            <w:tcMar>
              <w:top w:w="50" w:type="dxa"/>
              <w:left w:w="100" w:type="dxa"/>
            </w:tcMar>
            <w:vAlign w:val="center"/>
          </w:tcPr>
          <w:p w14:paraId="12364126" w14:textId="77777777" w:rsidR="00134EF6" w:rsidRDefault="00000000">
            <w:pPr>
              <w:spacing w:after="0"/>
              <w:ind w:left="135"/>
              <w:jc w:val="center"/>
            </w:pPr>
            <w:r w:rsidRPr="00F93B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66E1C0E" w14:textId="77777777" w:rsidR="00134EF6" w:rsidRDefault="00134EF6">
            <w:pPr>
              <w:spacing w:after="0"/>
              <w:ind w:left="135"/>
              <w:jc w:val="center"/>
            </w:pPr>
          </w:p>
        </w:tc>
        <w:tc>
          <w:tcPr>
            <w:tcW w:w="1607" w:type="dxa"/>
            <w:tcMar>
              <w:top w:w="50" w:type="dxa"/>
              <w:left w:w="100" w:type="dxa"/>
            </w:tcMar>
            <w:vAlign w:val="center"/>
          </w:tcPr>
          <w:p w14:paraId="09372958" w14:textId="77777777" w:rsidR="00134EF6" w:rsidRDefault="00134EF6">
            <w:pPr>
              <w:spacing w:after="0"/>
              <w:ind w:left="135"/>
              <w:jc w:val="center"/>
            </w:pPr>
          </w:p>
        </w:tc>
        <w:tc>
          <w:tcPr>
            <w:tcW w:w="1137" w:type="dxa"/>
            <w:tcMar>
              <w:top w:w="50" w:type="dxa"/>
              <w:left w:w="100" w:type="dxa"/>
            </w:tcMar>
            <w:vAlign w:val="center"/>
          </w:tcPr>
          <w:p w14:paraId="2439C9CC" w14:textId="77777777" w:rsidR="00134EF6" w:rsidRDefault="00134EF6">
            <w:pPr>
              <w:spacing w:after="0"/>
              <w:ind w:left="135"/>
            </w:pPr>
          </w:p>
        </w:tc>
        <w:tc>
          <w:tcPr>
            <w:tcW w:w="1955" w:type="dxa"/>
            <w:tcMar>
              <w:top w:w="50" w:type="dxa"/>
              <w:left w:w="100" w:type="dxa"/>
            </w:tcMar>
            <w:vAlign w:val="center"/>
          </w:tcPr>
          <w:p w14:paraId="57FF4CC2" w14:textId="77777777" w:rsidR="00134EF6" w:rsidRDefault="00134EF6">
            <w:pPr>
              <w:spacing w:after="0"/>
              <w:ind w:left="135"/>
            </w:pPr>
          </w:p>
        </w:tc>
      </w:tr>
      <w:tr w:rsidR="00134EF6" w14:paraId="1376BCEC" w14:textId="77777777">
        <w:trPr>
          <w:trHeight w:val="144"/>
          <w:tblCellSpacing w:w="20" w:type="nil"/>
        </w:trPr>
        <w:tc>
          <w:tcPr>
            <w:tcW w:w="366" w:type="dxa"/>
            <w:tcMar>
              <w:top w:w="50" w:type="dxa"/>
              <w:left w:w="100" w:type="dxa"/>
            </w:tcMar>
            <w:vAlign w:val="center"/>
          </w:tcPr>
          <w:p w14:paraId="793AD979" w14:textId="77777777" w:rsidR="00134EF6" w:rsidRDefault="00000000">
            <w:pPr>
              <w:spacing w:after="0"/>
            </w:pPr>
            <w:r>
              <w:rPr>
                <w:rFonts w:ascii="Times New Roman" w:hAnsi="Times New Roman"/>
                <w:color w:val="000000"/>
                <w:sz w:val="24"/>
              </w:rPr>
              <w:t>11</w:t>
            </w:r>
          </w:p>
        </w:tc>
        <w:tc>
          <w:tcPr>
            <w:tcW w:w="3344" w:type="dxa"/>
            <w:tcMar>
              <w:top w:w="50" w:type="dxa"/>
              <w:left w:w="100" w:type="dxa"/>
            </w:tcMar>
            <w:vAlign w:val="center"/>
          </w:tcPr>
          <w:p w14:paraId="61B5F68F" w14:textId="77777777" w:rsidR="00134EF6" w:rsidRPr="00F93BF0" w:rsidRDefault="00000000">
            <w:pPr>
              <w:spacing w:after="0"/>
              <w:ind w:left="135"/>
              <w:rPr>
                <w:lang w:val="ru-RU"/>
              </w:rPr>
            </w:pPr>
            <w:r w:rsidRPr="00F93BF0">
              <w:rPr>
                <w:rFonts w:ascii="Times New Roman" w:hAnsi="Times New Roman"/>
                <w:color w:val="000000"/>
                <w:sz w:val="24"/>
                <w:lang w:val="ru-RU"/>
              </w:rPr>
              <w:t>Практическая работа с использованием электронных таблиц</w:t>
            </w:r>
          </w:p>
        </w:tc>
        <w:tc>
          <w:tcPr>
            <w:tcW w:w="812" w:type="dxa"/>
            <w:tcMar>
              <w:top w:w="50" w:type="dxa"/>
              <w:left w:w="100" w:type="dxa"/>
            </w:tcMar>
            <w:vAlign w:val="center"/>
          </w:tcPr>
          <w:p w14:paraId="1CC0B2AE" w14:textId="77777777" w:rsidR="00134EF6" w:rsidRDefault="00000000">
            <w:pPr>
              <w:spacing w:after="0"/>
              <w:ind w:left="135"/>
              <w:jc w:val="center"/>
            </w:pPr>
            <w:r w:rsidRPr="00F93B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79371D0" w14:textId="77777777" w:rsidR="00134EF6" w:rsidRDefault="00134EF6">
            <w:pPr>
              <w:spacing w:after="0"/>
              <w:ind w:left="135"/>
              <w:jc w:val="center"/>
            </w:pPr>
          </w:p>
        </w:tc>
        <w:tc>
          <w:tcPr>
            <w:tcW w:w="1607" w:type="dxa"/>
            <w:tcMar>
              <w:top w:w="50" w:type="dxa"/>
              <w:left w:w="100" w:type="dxa"/>
            </w:tcMar>
            <w:vAlign w:val="center"/>
          </w:tcPr>
          <w:p w14:paraId="5E81FFAB" w14:textId="77777777" w:rsidR="00134EF6" w:rsidRDefault="00134EF6">
            <w:pPr>
              <w:spacing w:after="0"/>
              <w:ind w:left="135"/>
              <w:jc w:val="center"/>
            </w:pPr>
          </w:p>
        </w:tc>
        <w:tc>
          <w:tcPr>
            <w:tcW w:w="1137" w:type="dxa"/>
            <w:tcMar>
              <w:top w:w="50" w:type="dxa"/>
              <w:left w:w="100" w:type="dxa"/>
            </w:tcMar>
            <w:vAlign w:val="center"/>
          </w:tcPr>
          <w:p w14:paraId="3C3A2B6C" w14:textId="77777777" w:rsidR="00134EF6" w:rsidRDefault="00134EF6">
            <w:pPr>
              <w:spacing w:after="0"/>
              <w:ind w:left="135"/>
            </w:pPr>
          </w:p>
        </w:tc>
        <w:tc>
          <w:tcPr>
            <w:tcW w:w="1955" w:type="dxa"/>
            <w:tcMar>
              <w:top w:w="50" w:type="dxa"/>
              <w:left w:w="100" w:type="dxa"/>
            </w:tcMar>
            <w:vAlign w:val="center"/>
          </w:tcPr>
          <w:p w14:paraId="1EA0A215" w14:textId="77777777" w:rsidR="00134EF6" w:rsidRDefault="00134EF6">
            <w:pPr>
              <w:spacing w:after="0"/>
              <w:ind w:left="135"/>
            </w:pPr>
          </w:p>
        </w:tc>
      </w:tr>
      <w:tr w:rsidR="00134EF6" w14:paraId="53BCC7EB" w14:textId="77777777">
        <w:trPr>
          <w:trHeight w:val="144"/>
          <w:tblCellSpacing w:w="20" w:type="nil"/>
        </w:trPr>
        <w:tc>
          <w:tcPr>
            <w:tcW w:w="366" w:type="dxa"/>
            <w:tcMar>
              <w:top w:w="50" w:type="dxa"/>
              <w:left w:w="100" w:type="dxa"/>
            </w:tcMar>
            <w:vAlign w:val="center"/>
          </w:tcPr>
          <w:p w14:paraId="4D3A738A" w14:textId="77777777" w:rsidR="00134EF6" w:rsidRDefault="00000000">
            <w:pPr>
              <w:spacing w:after="0"/>
            </w:pPr>
            <w:r>
              <w:rPr>
                <w:rFonts w:ascii="Times New Roman" w:hAnsi="Times New Roman"/>
                <w:color w:val="000000"/>
                <w:sz w:val="24"/>
              </w:rPr>
              <w:t>12</w:t>
            </w:r>
          </w:p>
        </w:tc>
        <w:tc>
          <w:tcPr>
            <w:tcW w:w="3344" w:type="dxa"/>
            <w:tcMar>
              <w:top w:w="50" w:type="dxa"/>
              <w:left w:w="100" w:type="dxa"/>
            </w:tcMar>
            <w:vAlign w:val="center"/>
          </w:tcPr>
          <w:p w14:paraId="566F4BC0" w14:textId="77777777" w:rsidR="00134EF6" w:rsidRPr="00F93BF0" w:rsidRDefault="00000000">
            <w:pPr>
              <w:spacing w:after="0"/>
              <w:ind w:left="135"/>
              <w:rPr>
                <w:lang w:val="ru-RU"/>
              </w:rPr>
            </w:pPr>
            <w:r w:rsidRPr="00F93BF0">
              <w:rPr>
                <w:rFonts w:ascii="Times New Roman" w:hAnsi="Times New Roman"/>
                <w:color w:val="000000"/>
                <w:sz w:val="24"/>
                <w:lang w:val="ru-RU"/>
              </w:rPr>
              <w:t>Примеры непрерывных случайных величин. Функция плотности вероятности</w:t>
            </w:r>
          </w:p>
        </w:tc>
        <w:tc>
          <w:tcPr>
            <w:tcW w:w="812" w:type="dxa"/>
            <w:tcMar>
              <w:top w:w="50" w:type="dxa"/>
              <w:left w:w="100" w:type="dxa"/>
            </w:tcMar>
            <w:vAlign w:val="center"/>
          </w:tcPr>
          <w:p w14:paraId="06B9DDB2" w14:textId="77777777" w:rsidR="00134EF6" w:rsidRDefault="00000000">
            <w:pPr>
              <w:spacing w:after="0"/>
              <w:ind w:left="135"/>
              <w:jc w:val="center"/>
            </w:pPr>
            <w:r w:rsidRPr="00F93B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37A9A15" w14:textId="77777777" w:rsidR="00134EF6" w:rsidRDefault="00134EF6">
            <w:pPr>
              <w:spacing w:after="0"/>
              <w:ind w:left="135"/>
              <w:jc w:val="center"/>
            </w:pPr>
          </w:p>
        </w:tc>
        <w:tc>
          <w:tcPr>
            <w:tcW w:w="1607" w:type="dxa"/>
            <w:tcMar>
              <w:top w:w="50" w:type="dxa"/>
              <w:left w:w="100" w:type="dxa"/>
            </w:tcMar>
            <w:vAlign w:val="center"/>
          </w:tcPr>
          <w:p w14:paraId="3175D5BF" w14:textId="77777777" w:rsidR="00134EF6" w:rsidRDefault="00134EF6">
            <w:pPr>
              <w:spacing w:after="0"/>
              <w:ind w:left="135"/>
              <w:jc w:val="center"/>
            </w:pPr>
          </w:p>
        </w:tc>
        <w:tc>
          <w:tcPr>
            <w:tcW w:w="1137" w:type="dxa"/>
            <w:tcMar>
              <w:top w:w="50" w:type="dxa"/>
              <w:left w:w="100" w:type="dxa"/>
            </w:tcMar>
            <w:vAlign w:val="center"/>
          </w:tcPr>
          <w:p w14:paraId="1095CA1F" w14:textId="77777777" w:rsidR="00134EF6" w:rsidRDefault="00134EF6">
            <w:pPr>
              <w:spacing w:after="0"/>
              <w:ind w:left="135"/>
            </w:pPr>
          </w:p>
        </w:tc>
        <w:tc>
          <w:tcPr>
            <w:tcW w:w="1955" w:type="dxa"/>
            <w:tcMar>
              <w:top w:w="50" w:type="dxa"/>
              <w:left w:w="100" w:type="dxa"/>
            </w:tcMar>
            <w:vAlign w:val="center"/>
          </w:tcPr>
          <w:p w14:paraId="5D77B08C" w14:textId="77777777" w:rsidR="00134EF6" w:rsidRDefault="00134EF6">
            <w:pPr>
              <w:spacing w:after="0"/>
              <w:ind w:left="135"/>
            </w:pPr>
          </w:p>
        </w:tc>
      </w:tr>
      <w:tr w:rsidR="00134EF6" w14:paraId="048F1A4F" w14:textId="77777777">
        <w:trPr>
          <w:trHeight w:val="144"/>
          <w:tblCellSpacing w:w="20" w:type="nil"/>
        </w:trPr>
        <w:tc>
          <w:tcPr>
            <w:tcW w:w="366" w:type="dxa"/>
            <w:tcMar>
              <w:top w:w="50" w:type="dxa"/>
              <w:left w:w="100" w:type="dxa"/>
            </w:tcMar>
            <w:vAlign w:val="center"/>
          </w:tcPr>
          <w:p w14:paraId="0C4E7324" w14:textId="77777777" w:rsidR="00134EF6" w:rsidRDefault="00000000">
            <w:pPr>
              <w:spacing w:after="0"/>
            </w:pPr>
            <w:r>
              <w:rPr>
                <w:rFonts w:ascii="Times New Roman" w:hAnsi="Times New Roman"/>
                <w:color w:val="000000"/>
                <w:sz w:val="24"/>
              </w:rPr>
              <w:t>13</w:t>
            </w:r>
          </w:p>
        </w:tc>
        <w:tc>
          <w:tcPr>
            <w:tcW w:w="3344" w:type="dxa"/>
            <w:tcMar>
              <w:top w:w="50" w:type="dxa"/>
              <w:left w:w="100" w:type="dxa"/>
            </w:tcMar>
            <w:vAlign w:val="center"/>
          </w:tcPr>
          <w:p w14:paraId="38A3EDB7" w14:textId="77777777" w:rsidR="00134EF6" w:rsidRPr="00F93BF0" w:rsidRDefault="00000000">
            <w:pPr>
              <w:spacing w:after="0"/>
              <w:ind w:left="135"/>
              <w:rPr>
                <w:lang w:val="ru-RU"/>
              </w:rPr>
            </w:pPr>
            <w:r w:rsidRPr="00F93BF0">
              <w:rPr>
                <w:rFonts w:ascii="Times New Roman" w:hAnsi="Times New Roman"/>
                <w:color w:val="000000"/>
                <w:sz w:val="24"/>
                <w:lang w:val="ru-RU"/>
              </w:rPr>
              <w:t>Равномерное распределение. Примеры задач, приводящих к показательному и к нормальному распределениям</w:t>
            </w:r>
          </w:p>
        </w:tc>
        <w:tc>
          <w:tcPr>
            <w:tcW w:w="812" w:type="dxa"/>
            <w:tcMar>
              <w:top w:w="50" w:type="dxa"/>
              <w:left w:w="100" w:type="dxa"/>
            </w:tcMar>
            <w:vAlign w:val="center"/>
          </w:tcPr>
          <w:p w14:paraId="03E363D2" w14:textId="77777777" w:rsidR="00134EF6" w:rsidRDefault="00000000">
            <w:pPr>
              <w:spacing w:after="0"/>
              <w:ind w:left="135"/>
              <w:jc w:val="center"/>
            </w:pPr>
            <w:r w:rsidRPr="00F93B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57916B4" w14:textId="77777777" w:rsidR="00134EF6" w:rsidRDefault="00134EF6">
            <w:pPr>
              <w:spacing w:after="0"/>
              <w:ind w:left="135"/>
              <w:jc w:val="center"/>
            </w:pPr>
          </w:p>
        </w:tc>
        <w:tc>
          <w:tcPr>
            <w:tcW w:w="1607" w:type="dxa"/>
            <w:tcMar>
              <w:top w:w="50" w:type="dxa"/>
              <w:left w:w="100" w:type="dxa"/>
            </w:tcMar>
            <w:vAlign w:val="center"/>
          </w:tcPr>
          <w:p w14:paraId="5168BFB2" w14:textId="77777777" w:rsidR="00134EF6" w:rsidRDefault="00134EF6">
            <w:pPr>
              <w:spacing w:after="0"/>
              <w:ind w:left="135"/>
              <w:jc w:val="center"/>
            </w:pPr>
          </w:p>
        </w:tc>
        <w:tc>
          <w:tcPr>
            <w:tcW w:w="1137" w:type="dxa"/>
            <w:tcMar>
              <w:top w:w="50" w:type="dxa"/>
              <w:left w:w="100" w:type="dxa"/>
            </w:tcMar>
            <w:vAlign w:val="center"/>
          </w:tcPr>
          <w:p w14:paraId="3A8EF45E" w14:textId="77777777" w:rsidR="00134EF6" w:rsidRDefault="00134EF6">
            <w:pPr>
              <w:spacing w:after="0"/>
              <w:ind w:left="135"/>
            </w:pPr>
          </w:p>
        </w:tc>
        <w:tc>
          <w:tcPr>
            <w:tcW w:w="1955" w:type="dxa"/>
            <w:tcMar>
              <w:top w:w="50" w:type="dxa"/>
              <w:left w:w="100" w:type="dxa"/>
            </w:tcMar>
            <w:vAlign w:val="center"/>
          </w:tcPr>
          <w:p w14:paraId="194198C9" w14:textId="77777777" w:rsidR="00134EF6" w:rsidRDefault="00134EF6">
            <w:pPr>
              <w:spacing w:after="0"/>
              <w:ind w:left="135"/>
            </w:pPr>
          </w:p>
        </w:tc>
      </w:tr>
      <w:tr w:rsidR="00134EF6" w14:paraId="1200F54D" w14:textId="77777777">
        <w:trPr>
          <w:trHeight w:val="144"/>
          <w:tblCellSpacing w:w="20" w:type="nil"/>
        </w:trPr>
        <w:tc>
          <w:tcPr>
            <w:tcW w:w="366" w:type="dxa"/>
            <w:tcMar>
              <w:top w:w="50" w:type="dxa"/>
              <w:left w:w="100" w:type="dxa"/>
            </w:tcMar>
            <w:vAlign w:val="center"/>
          </w:tcPr>
          <w:p w14:paraId="00F10086" w14:textId="77777777" w:rsidR="00134EF6" w:rsidRDefault="00000000">
            <w:pPr>
              <w:spacing w:after="0"/>
            </w:pPr>
            <w:r>
              <w:rPr>
                <w:rFonts w:ascii="Times New Roman" w:hAnsi="Times New Roman"/>
                <w:color w:val="000000"/>
                <w:sz w:val="24"/>
              </w:rPr>
              <w:t>14</w:t>
            </w:r>
          </w:p>
        </w:tc>
        <w:tc>
          <w:tcPr>
            <w:tcW w:w="3344" w:type="dxa"/>
            <w:tcMar>
              <w:top w:w="50" w:type="dxa"/>
              <w:left w:w="100" w:type="dxa"/>
            </w:tcMar>
            <w:vAlign w:val="center"/>
          </w:tcPr>
          <w:p w14:paraId="38ADD485" w14:textId="77777777" w:rsidR="00134EF6" w:rsidRPr="00F93BF0" w:rsidRDefault="00000000">
            <w:pPr>
              <w:spacing w:after="0"/>
              <w:ind w:left="135"/>
              <w:rPr>
                <w:lang w:val="ru-RU"/>
              </w:rPr>
            </w:pPr>
            <w:r w:rsidRPr="00F93BF0">
              <w:rPr>
                <w:rFonts w:ascii="Times New Roman" w:hAnsi="Times New Roman"/>
                <w:color w:val="000000"/>
                <w:sz w:val="24"/>
                <w:lang w:val="ru-RU"/>
              </w:rPr>
              <w:t>Функция плотности вероятности показательного распределения</w:t>
            </w:r>
          </w:p>
        </w:tc>
        <w:tc>
          <w:tcPr>
            <w:tcW w:w="812" w:type="dxa"/>
            <w:tcMar>
              <w:top w:w="50" w:type="dxa"/>
              <w:left w:w="100" w:type="dxa"/>
            </w:tcMar>
            <w:vAlign w:val="center"/>
          </w:tcPr>
          <w:p w14:paraId="7FBEC2DD" w14:textId="77777777" w:rsidR="00134EF6" w:rsidRDefault="00000000">
            <w:pPr>
              <w:spacing w:after="0"/>
              <w:ind w:left="135"/>
              <w:jc w:val="center"/>
            </w:pPr>
            <w:r w:rsidRPr="00F93B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44687B4" w14:textId="77777777" w:rsidR="00134EF6" w:rsidRDefault="00134EF6">
            <w:pPr>
              <w:spacing w:after="0"/>
              <w:ind w:left="135"/>
              <w:jc w:val="center"/>
            </w:pPr>
          </w:p>
        </w:tc>
        <w:tc>
          <w:tcPr>
            <w:tcW w:w="1607" w:type="dxa"/>
            <w:tcMar>
              <w:top w:w="50" w:type="dxa"/>
              <w:left w:w="100" w:type="dxa"/>
            </w:tcMar>
            <w:vAlign w:val="center"/>
          </w:tcPr>
          <w:p w14:paraId="30D0E221" w14:textId="77777777" w:rsidR="00134EF6" w:rsidRDefault="00134EF6">
            <w:pPr>
              <w:spacing w:after="0"/>
              <w:ind w:left="135"/>
              <w:jc w:val="center"/>
            </w:pPr>
          </w:p>
        </w:tc>
        <w:tc>
          <w:tcPr>
            <w:tcW w:w="1137" w:type="dxa"/>
            <w:tcMar>
              <w:top w:w="50" w:type="dxa"/>
              <w:left w:w="100" w:type="dxa"/>
            </w:tcMar>
            <w:vAlign w:val="center"/>
          </w:tcPr>
          <w:p w14:paraId="587FC861" w14:textId="77777777" w:rsidR="00134EF6" w:rsidRDefault="00134EF6">
            <w:pPr>
              <w:spacing w:after="0"/>
              <w:ind w:left="135"/>
            </w:pPr>
          </w:p>
        </w:tc>
        <w:tc>
          <w:tcPr>
            <w:tcW w:w="1955" w:type="dxa"/>
            <w:tcMar>
              <w:top w:w="50" w:type="dxa"/>
              <w:left w:w="100" w:type="dxa"/>
            </w:tcMar>
            <w:vAlign w:val="center"/>
          </w:tcPr>
          <w:p w14:paraId="39371A83" w14:textId="77777777" w:rsidR="00134EF6" w:rsidRDefault="00134EF6">
            <w:pPr>
              <w:spacing w:after="0"/>
              <w:ind w:left="135"/>
            </w:pPr>
          </w:p>
        </w:tc>
      </w:tr>
      <w:tr w:rsidR="00134EF6" w14:paraId="644D2760" w14:textId="77777777">
        <w:trPr>
          <w:trHeight w:val="144"/>
          <w:tblCellSpacing w:w="20" w:type="nil"/>
        </w:trPr>
        <w:tc>
          <w:tcPr>
            <w:tcW w:w="366" w:type="dxa"/>
            <w:tcMar>
              <w:top w:w="50" w:type="dxa"/>
              <w:left w:w="100" w:type="dxa"/>
            </w:tcMar>
            <w:vAlign w:val="center"/>
          </w:tcPr>
          <w:p w14:paraId="49CF390E" w14:textId="77777777" w:rsidR="00134EF6" w:rsidRDefault="00000000">
            <w:pPr>
              <w:spacing w:after="0"/>
            </w:pPr>
            <w:r>
              <w:rPr>
                <w:rFonts w:ascii="Times New Roman" w:hAnsi="Times New Roman"/>
                <w:color w:val="000000"/>
                <w:sz w:val="24"/>
              </w:rPr>
              <w:t>15</w:t>
            </w:r>
          </w:p>
        </w:tc>
        <w:tc>
          <w:tcPr>
            <w:tcW w:w="3344" w:type="dxa"/>
            <w:tcMar>
              <w:top w:w="50" w:type="dxa"/>
              <w:left w:w="100" w:type="dxa"/>
            </w:tcMar>
            <w:vAlign w:val="center"/>
          </w:tcPr>
          <w:p w14:paraId="2DCC9CC3" w14:textId="77777777" w:rsidR="00134EF6" w:rsidRPr="00F93BF0" w:rsidRDefault="00000000">
            <w:pPr>
              <w:spacing w:after="0"/>
              <w:ind w:left="135"/>
              <w:rPr>
                <w:lang w:val="ru-RU"/>
              </w:rPr>
            </w:pPr>
            <w:r w:rsidRPr="00F93BF0">
              <w:rPr>
                <w:rFonts w:ascii="Times New Roman" w:hAnsi="Times New Roman"/>
                <w:color w:val="000000"/>
                <w:sz w:val="24"/>
                <w:lang w:val="ru-RU"/>
              </w:rPr>
              <w:t>Функция плотности вероятности нормального распределения</w:t>
            </w:r>
          </w:p>
        </w:tc>
        <w:tc>
          <w:tcPr>
            <w:tcW w:w="812" w:type="dxa"/>
            <w:tcMar>
              <w:top w:w="50" w:type="dxa"/>
              <w:left w:w="100" w:type="dxa"/>
            </w:tcMar>
            <w:vAlign w:val="center"/>
          </w:tcPr>
          <w:p w14:paraId="1DA6B40B" w14:textId="77777777" w:rsidR="00134EF6" w:rsidRDefault="00000000">
            <w:pPr>
              <w:spacing w:after="0"/>
              <w:ind w:left="135"/>
              <w:jc w:val="center"/>
            </w:pPr>
            <w:r w:rsidRPr="00F93B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F55BD40" w14:textId="77777777" w:rsidR="00134EF6" w:rsidRDefault="00134EF6">
            <w:pPr>
              <w:spacing w:after="0"/>
              <w:ind w:left="135"/>
              <w:jc w:val="center"/>
            </w:pPr>
          </w:p>
        </w:tc>
        <w:tc>
          <w:tcPr>
            <w:tcW w:w="1607" w:type="dxa"/>
            <w:tcMar>
              <w:top w:w="50" w:type="dxa"/>
              <w:left w:w="100" w:type="dxa"/>
            </w:tcMar>
            <w:vAlign w:val="center"/>
          </w:tcPr>
          <w:p w14:paraId="3749FD05" w14:textId="77777777" w:rsidR="00134EF6" w:rsidRDefault="00134EF6">
            <w:pPr>
              <w:spacing w:after="0"/>
              <w:ind w:left="135"/>
              <w:jc w:val="center"/>
            </w:pPr>
          </w:p>
        </w:tc>
        <w:tc>
          <w:tcPr>
            <w:tcW w:w="1137" w:type="dxa"/>
            <w:tcMar>
              <w:top w:w="50" w:type="dxa"/>
              <w:left w:w="100" w:type="dxa"/>
            </w:tcMar>
            <w:vAlign w:val="center"/>
          </w:tcPr>
          <w:p w14:paraId="2C7C6835" w14:textId="77777777" w:rsidR="00134EF6" w:rsidRDefault="00134EF6">
            <w:pPr>
              <w:spacing w:after="0"/>
              <w:ind w:left="135"/>
            </w:pPr>
          </w:p>
        </w:tc>
        <w:tc>
          <w:tcPr>
            <w:tcW w:w="1955" w:type="dxa"/>
            <w:tcMar>
              <w:top w:w="50" w:type="dxa"/>
              <w:left w:w="100" w:type="dxa"/>
            </w:tcMar>
            <w:vAlign w:val="center"/>
          </w:tcPr>
          <w:p w14:paraId="3BB6865B" w14:textId="77777777" w:rsidR="00134EF6" w:rsidRDefault="00134EF6">
            <w:pPr>
              <w:spacing w:after="0"/>
              <w:ind w:left="135"/>
            </w:pPr>
          </w:p>
        </w:tc>
      </w:tr>
      <w:tr w:rsidR="00134EF6" w14:paraId="7A792462" w14:textId="77777777">
        <w:trPr>
          <w:trHeight w:val="144"/>
          <w:tblCellSpacing w:w="20" w:type="nil"/>
        </w:trPr>
        <w:tc>
          <w:tcPr>
            <w:tcW w:w="366" w:type="dxa"/>
            <w:tcMar>
              <w:top w:w="50" w:type="dxa"/>
              <w:left w:w="100" w:type="dxa"/>
            </w:tcMar>
            <w:vAlign w:val="center"/>
          </w:tcPr>
          <w:p w14:paraId="7EEC714D" w14:textId="77777777" w:rsidR="00134EF6" w:rsidRDefault="00000000">
            <w:pPr>
              <w:spacing w:after="0"/>
            </w:pPr>
            <w:r>
              <w:rPr>
                <w:rFonts w:ascii="Times New Roman" w:hAnsi="Times New Roman"/>
                <w:color w:val="000000"/>
                <w:sz w:val="24"/>
              </w:rPr>
              <w:t>16</w:t>
            </w:r>
          </w:p>
        </w:tc>
        <w:tc>
          <w:tcPr>
            <w:tcW w:w="3344" w:type="dxa"/>
            <w:tcMar>
              <w:top w:w="50" w:type="dxa"/>
              <w:left w:w="100" w:type="dxa"/>
            </w:tcMar>
            <w:vAlign w:val="center"/>
          </w:tcPr>
          <w:p w14:paraId="4FC39899" w14:textId="77777777" w:rsidR="00134EF6" w:rsidRDefault="00000000">
            <w:pPr>
              <w:spacing w:after="0"/>
              <w:ind w:left="135"/>
            </w:pPr>
            <w:r w:rsidRPr="00F93BF0">
              <w:rPr>
                <w:rFonts w:ascii="Times New Roman" w:hAnsi="Times New Roman"/>
                <w:color w:val="000000"/>
                <w:sz w:val="24"/>
                <w:lang w:val="ru-RU"/>
              </w:rPr>
              <w:t xml:space="preserve">Последовательность одиночных независимых событий. Пример задачи, приводящей к распределению </w:t>
            </w:r>
            <w:r>
              <w:rPr>
                <w:rFonts w:ascii="Times New Roman" w:hAnsi="Times New Roman"/>
                <w:color w:val="000000"/>
                <w:sz w:val="24"/>
              </w:rPr>
              <w:t>Пуассона</w:t>
            </w:r>
          </w:p>
        </w:tc>
        <w:tc>
          <w:tcPr>
            <w:tcW w:w="812" w:type="dxa"/>
            <w:tcMar>
              <w:top w:w="50" w:type="dxa"/>
              <w:left w:w="100" w:type="dxa"/>
            </w:tcMar>
            <w:vAlign w:val="center"/>
          </w:tcPr>
          <w:p w14:paraId="1DC208B7" w14:textId="77777777" w:rsidR="00134EF6"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7D513DF" w14:textId="77777777" w:rsidR="00134EF6" w:rsidRDefault="00134EF6">
            <w:pPr>
              <w:spacing w:after="0"/>
              <w:ind w:left="135"/>
              <w:jc w:val="center"/>
            </w:pPr>
          </w:p>
        </w:tc>
        <w:tc>
          <w:tcPr>
            <w:tcW w:w="1607" w:type="dxa"/>
            <w:tcMar>
              <w:top w:w="50" w:type="dxa"/>
              <w:left w:w="100" w:type="dxa"/>
            </w:tcMar>
            <w:vAlign w:val="center"/>
          </w:tcPr>
          <w:p w14:paraId="04681F1E" w14:textId="77777777" w:rsidR="00134EF6" w:rsidRDefault="00134EF6">
            <w:pPr>
              <w:spacing w:after="0"/>
              <w:ind w:left="135"/>
              <w:jc w:val="center"/>
            </w:pPr>
          </w:p>
        </w:tc>
        <w:tc>
          <w:tcPr>
            <w:tcW w:w="1137" w:type="dxa"/>
            <w:tcMar>
              <w:top w:w="50" w:type="dxa"/>
              <w:left w:w="100" w:type="dxa"/>
            </w:tcMar>
            <w:vAlign w:val="center"/>
          </w:tcPr>
          <w:p w14:paraId="297E71DB" w14:textId="77777777" w:rsidR="00134EF6" w:rsidRDefault="00134EF6">
            <w:pPr>
              <w:spacing w:after="0"/>
              <w:ind w:left="135"/>
            </w:pPr>
          </w:p>
        </w:tc>
        <w:tc>
          <w:tcPr>
            <w:tcW w:w="1955" w:type="dxa"/>
            <w:tcMar>
              <w:top w:w="50" w:type="dxa"/>
              <w:left w:w="100" w:type="dxa"/>
            </w:tcMar>
            <w:vAlign w:val="center"/>
          </w:tcPr>
          <w:p w14:paraId="72E29B9F" w14:textId="77777777" w:rsidR="00134EF6" w:rsidRDefault="00134EF6">
            <w:pPr>
              <w:spacing w:after="0"/>
              <w:ind w:left="135"/>
            </w:pPr>
          </w:p>
        </w:tc>
      </w:tr>
      <w:tr w:rsidR="00134EF6" w14:paraId="1AB251ED" w14:textId="77777777">
        <w:trPr>
          <w:trHeight w:val="144"/>
          <w:tblCellSpacing w:w="20" w:type="nil"/>
        </w:trPr>
        <w:tc>
          <w:tcPr>
            <w:tcW w:w="366" w:type="dxa"/>
            <w:tcMar>
              <w:top w:w="50" w:type="dxa"/>
              <w:left w:w="100" w:type="dxa"/>
            </w:tcMar>
            <w:vAlign w:val="center"/>
          </w:tcPr>
          <w:p w14:paraId="1475CD19" w14:textId="77777777" w:rsidR="00134EF6" w:rsidRDefault="00000000">
            <w:pPr>
              <w:spacing w:after="0"/>
            </w:pPr>
            <w:r>
              <w:rPr>
                <w:rFonts w:ascii="Times New Roman" w:hAnsi="Times New Roman"/>
                <w:color w:val="000000"/>
                <w:sz w:val="24"/>
              </w:rPr>
              <w:t>17</w:t>
            </w:r>
          </w:p>
        </w:tc>
        <w:tc>
          <w:tcPr>
            <w:tcW w:w="3344" w:type="dxa"/>
            <w:tcMar>
              <w:top w:w="50" w:type="dxa"/>
              <w:left w:w="100" w:type="dxa"/>
            </w:tcMar>
            <w:vAlign w:val="center"/>
          </w:tcPr>
          <w:p w14:paraId="0649F78D" w14:textId="77777777" w:rsidR="00134EF6" w:rsidRPr="00F93BF0" w:rsidRDefault="00000000">
            <w:pPr>
              <w:spacing w:after="0"/>
              <w:ind w:left="135"/>
              <w:rPr>
                <w:lang w:val="ru-RU"/>
              </w:rPr>
            </w:pPr>
            <w:r w:rsidRPr="00F93BF0">
              <w:rPr>
                <w:rFonts w:ascii="Times New Roman" w:hAnsi="Times New Roman"/>
                <w:color w:val="000000"/>
                <w:sz w:val="24"/>
                <w:lang w:val="ru-RU"/>
              </w:rPr>
              <w:t>Практическая работа с использованием электронных таблиц</w:t>
            </w:r>
          </w:p>
        </w:tc>
        <w:tc>
          <w:tcPr>
            <w:tcW w:w="812" w:type="dxa"/>
            <w:tcMar>
              <w:top w:w="50" w:type="dxa"/>
              <w:left w:w="100" w:type="dxa"/>
            </w:tcMar>
            <w:vAlign w:val="center"/>
          </w:tcPr>
          <w:p w14:paraId="5EAA89ED" w14:textId="77777777" w:rsidR="00134EF6" w:rsidRDefault="00000000">
            <w:pPr>
              <w:spacing w:after="0"/>
              <w:ind w:left="135"/>
              <w:jc w:val="center"/>
            </w:pPr>
            <w:r w:rsidRPr="00F93B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F7A41A8" w14:textId="77777777" w:rsidR="00134EF6" w:rsidRDefault="00134EF6">
            <w:pPr>
              <w:spacing w:after="0"/>
              <w:ind w:left="135"/>
              <w:jc w:val="center"/>
            </w:pPr>
          </w:p>
        </w:tc>
        <w:tc>
          <w:tcPr>
            <w:tcW w:w="1607" w:type="dxa"/>
            <w:tcMar>
              <w:top w:w="50" w:type="dxa"/>
              <w:left w:w="100" w:type="dxa"/>
            </w:tcMar>
            <w:vAlign w:val="center"/>
          </w:tcPr>
          <w:p w14:paraId="2035ADD7" w14:textId="77777777" w:rsidR="00134EF6" w:rsidRDefault="00134EF6">
            <w:pPr>
              <w:spacing w:after="0"/>
              <w:ind w:left="135"/>
              <w:jc w:val="center"/>
            </w:pPr>
          </w:p>
        </w:tc>
        <w:tc>
          <w:tcPr>
            <w:tcW w:w="1137" w:type="dxa"/>
            <w:tcMar>
              <w:top w:w="50" w:type="dxa"/>
              <w:left w:w="100" w:type="dxa"/>
            </w:tcMar>
            <w:vAlign w:val="center"/>
          </w:tcPr>
          <w:p w14:paraId="465AC27C" w14:textId="77777777" w:rsidR="00134EF6" w:rsidRDefault="00134EF6">
            <w:pPr>
              <w:spacing w:after="0"/>
              <w:ind w:left="135"/>
            </w:pPr>
          </w:p>
        </w:tc>
        <w:tc>
          <w:tcPr>
            <w:tcW w:w="1955" w:type="dxa"/>
            <w:tcMar>
              <w:top w:w="50" w:type="dxa"/>
              <w:left w:w="100" w:type="dxa"/>
            </w:tcMar>
            <w:vAlign w:val="center"/>
          </w:tcPr>
          <w:p w14:paraId="22E3DD6D" w14:textId="77777777" w:rsidR="00134EF6" w:rsidRDefault="00134EF6">
            <w:pPr>
              <w:spacing w:after="0"/>
              <w:ind w:left="135"/>
            </w:pPr>
          </w:p>
        </w:tc>
      </w:tr>
      <w:tr w:rsidR="00134EF6" w14:paraId="52519EED" w14:textId="77777777">
        <w:trPr>
          <w:trHeight w:val="144"/>
          <w:tblCellSpacing w:w="20" w:type="nil"/>
        </w:trPr>
        <w:tc>
          <w:tcPr>
            <w:tcW w:w="366" w:type="dxa"/>
            <w:tcMar>
              <w:top w:w="50" w:type="dxa"/>
              <w:left w:w="100" w:type="dxa"/>
            </w:tcMar>
            <w:vAlign w:val="center"/>
          </w:tcPr>
          <w:p w14:paraId="45FDB4D5" w14:textId="77777777" w:rsidR="00134EF6" w:rsidRDefault="00000000">
            <w:pPr>
              <w:spacing w:after="0"/>
            </w:pPr>
            <w:r>
              <w:rPr>
                <w:rFonts w:ascii="Times New Roman" w:hAnsi="Times New Roman"/>
                <w:color w:val="000000"/>
                <w:sz w:val="24"/>
              </w:rPr>
              <w:t>18</w:t>
            </w:r>
          </w:p>
        </w:tc>
        <w:tc>
          <w:tcPr>
            <w:tcW w:w="3344" w:type="dxa"/>
            <w:tcMar>
              <w:top w:w="50" w:type="dxa"/>
              <w:left w:w="100" w:type="dxa"/>
            </w:tcMar>
            <w:vAlign w:val="center"/>
          </w:tcPr>
          <w:p w14:paraId="310F3103" w14:textId="77777777" w:rsidR="00134EF6" w:rsidRPr="00F93BF0" w:rsidRDefault="00000000">
            <w:pPr>
              <w:spacing w:after="0"/>
              <w:ind w:left="135"/>
              <w:rPr>
                <w:lang w:val="ru-RU"/>
              </w:rPr>
            </w:pPr>
            <w:r w:rsidRPr="00F93BF0">
              <w:rPr>
                <w:rFonts w:ascii="Times New Roman" w:hAnsi="Times New Roman"/>
                <w:color w:val="000000"/>
                <w:sz w:val="24"/>
                <w:lang w:val="ru-RU"/>
              </w:rPr>
              <w:t>Ковариация двух случайных величин. Коэффициент корреляции</w:t>
            </w:r>
          </w:p>
        </w:tc>
        <w:tc>
          <w:tcPr>
            <w:tcW w:w="812" w:type="dxa"/>
            <w:tcMar>
              <w:top w:w="50" w:type="dxa"/>
              <w:left w:w="100" w:type="dxa"/>
            </w:tcMar>
            <w:vAlign w:val="center"/>
          </w:tcPr>
          <w:p w14:paraId="2ED80D91" w14:textId="77777777" w:rsidR="00134EF6" w:rsidRDefault="00000000">
            <w:pPr>
              <w:spacing w:after="0"/>
              <w:ind w:left="135"/>
              <w:jc w:val="center"/>
            </w:pPr>
            <w:r w:rsidRPr="00F93B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18D4679" w14:textId="77777777" w:rsidR="00134EF6" w:rsidRDefault="00134EF6">
            <w:pPr>
              <w:spacing w:after="0"/>
              <w:ind w:left="135"/>
              <w:jc w:val="center"/>
            </w:pPr>
          </w:p>
        </w:tc>
        <w:tc>
          <w:tcPr>
            <w:tcW w:w="1607" w:type="dxa"/>
            <w:tcMar>
              <w:top w:w="50" w:type="dxa"/>
              <w:left w:w="100" w:type="dxa"/>
            </w:tcMar>
            <w:vAlign w:val="center"/>
          </w:tcPr>
          <w:p w14:paraId="13D55EC9" w14:textId="77777777" w:rsidR="00134EF6" w:rsidRDefault="00134EF6">
            <w:pPr>
              <w:spacing w:after="0"/>
              <w:ind w:left="135"/>
              <w:jc w:val="center"/>
            </w:pPr>
          </w:p>
        </w:tc>
        <w:tc>
          <w:tcPr>
            <w:tcW w:w="1137" w:type="dxa"/>
            <w:tcMar>
              <w:top w:w="50" w:type="dxa"/>
              <w:left w:w="100" w:type="dxa"/>
            </w:tcMar>
            <w:vAlign w:val="center"/>
          </w:tcPr>
          <w:p w14:paraId="7BA1FBCA" w14:textId="77777777" w:rsidR="00134EF6" w:rsidRDefault="00134EF6">
            <w:pPr>
              <w:spacing w:after="0"/>
              <w:ind w:left="135"/>
            </w:pPr>
          </w:p>
        </w:tc>
        <w:tc>
          <w:tcPr>
            <w:tcW w:w="1955" w:type="dxa"/>
            <w:tcMar>
              <w:top w:w="50" w:type="dxa"/>
              <w:left w:w="100" w:type="dxa"/>
            </w:tcMar>
            <w:vAlign w:val="center"/>
          </w:tcPr>
          <w:p w14:paraId="10456C1F" w14:textId="77777777" w:rsidR="00134EF6" w:rsidRDefault="00134EF6">
            <w:pPr>
              <w:spacing w:after="0"/>
              <w:ind w:left="135"/>
            </w:pPr>
          </w:p>
        </w:tc>
      </w:tr>
      <w:tr w:rsidR="00134EF6" w14:paraId="12E7DBCC" w14:textId="77777777">
        <w:trPr>
          <w:trHeight w:val="144"/>
          <w:tblCellSpacing w:w="20" w:type="nil"/>
        </w:trPr>
        <w:tc>
          <w:tcPr>
            <w:tcW w:w="366" w:type="dxa"/>
            <w:tcMar>
              <w:top w:w="50" w:type="dxa"/>
              <w:left w:w="100" w:type="dxa"/>
            </w:tcMar>
            <w:vAlign w:val="center"/>
          </w:tcPr>
          <w:p w14:paraId="204AD6BF" w14:textId="77777777" w:rsidR="00134EF6" w:rsidRDefault="00000000">
            <w:pPr>
              <w:spacing w:after="0"/>
            </w:pPr>
            <w:r>
              <w:rPr>
                <w:rFonts w:ascii="Times New Roman" w:hAnsi="Times New Roman"/>
                <w:color w:val="000000"/>
                <w:sz w:val="24"/>
              </w:rPr>
              <w:t>19</w:t>
            </w:r>
          </w:p>
        </w:tc>
        <w:tc>
          <w:tcPr>
            <w:tcW w:w="3344" w:type="dxa"/>
            <w:tcMar>
              <w:top w:w="50" w:type="dxa"/>
              <w:left w:w="100" w:type="dxa"/>
            </w:tcMar>
            <w:vAlign w:val="center"/>
          </w:tcPr>
          <w:p w14:paraId="721D1F65" w14:textId="77777777" w:rsidR="00134EF6" w:rsidRDefault="00000000">
            <w:pPr>
              <w:spacing w:after="0"/>
              <w:ind w:left="135"/>
            </w:pPr>
            <w:r>
              <w:rPr>
                <w:rFonts w:ascii="Times New Roman" w:hAnsi="Times New Roman"/>
                <w:color w:val="000000"/>
                <w:sz w:val="24"/>
              </w:rPr>
              <w:t>Совместные наблюдения двух величин</w:t>
            </w:r>
          </w:p>
        </w:tc>
        <w:tc>
          <w:tcPr>
            <w:tcW w:w="812" w:type="dxa"/>
            <w:tcMar>
              <w:top w:w="50" w:type="dxa"/>
              <w:left w:w="100" w:type="dxa"/>
            </w:tcMar>
            <w:vAlign w:val="center"/>
          </w:tcPr>
          <w:p w14:paraId="624A66DE" w14:textId="77777777" w:rsidR="00134EF6"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B59322E" w14:textId="77777777" w:rsidR="00134EF6" w:rsidRDefault="00134EF6">
            <w:pPr>
              <w:spacing w:after="0"/>
              <w:ind w:left="135"/>
              <w:jc w:val="center"/>
            </w:pPr>
          </w:p>
        </w:tc>
        <w:tc>
          <w:tcPr>
            <w:tcW w:w="1607" w:type="dxa"/>
            <w:tcMar>
              <w:top w:w="50" w:type="dxa"/>
              <w:left w:w="100" w:type="dxa"/>
            </w:tcMar>
            <w:vAlign w:val="center"/>
          </w:tcPr>
          <w:p w14:paraId="07E6FF42" w14:textId="77777777" w:rsidR="00134EF6" w:rsidRDefault="00134EF6">
            <w:pPr>
              <w:spacing w:after="0"/>
              <w:ind w:left="135"/>
              <w:jc w:val="center"/>
            </w:pPr>
          </w:p>
        </w:tc>
        <w:tc>
          <w:tcPr>
            <w:tcW w:w="1137" w:type="dxa"/>
            <w:tcMar>
              <w:top w:w="50" w:type="dxa"/>
              <w:left w:w="100" w:type="dxa"/>
            </w:tcMar>
            <w:vAlign w:val="center"/>
          </w:tcPr>
          <w:p w14:paraId="43DB33B5" w14:textId="77777777" w:rsidR="00134EF6" w:rsidRDefault="00134EF6">
            <w:pPr>
              <w:spacing w:after="0"/>
              <w:ind w:left="135"/>
            </w:pPr>
          </w:p>
        </w:tc>
        <w:tc>
          <w:tcPr>
            <w:tcW w:w="1955" w:type="dxa"/>
            <w:tcMar>
              <w:top w:w="50" w:type="dxa"/>
              <w:left w:w="100" w:type="dxa"/>
            </w:tcMar>
            <w:vAlign w:val="center"/>
          </w:tcPr>
          <w:p w14:paraId="4B5B9174" w14:textId="77777777" w:rsidR="00134EF6" w:rsidRDefault="00134EF6">
            <w:pPr>
              <w:spacing w:after="0"/>
              <w:ind w:left="135"/>
            </w:pPr>
          </w:p>
        </w:tc>
      </w:tr>
      <w:tr w:rsidR="00134EF6" w14:paraId="7F6CC983" w14:textId="77777777">
        <w:trPr>
          <w:trHeight w:val="144"/>
          <w:tblCellSpacing w:w="20" w:type="nil"/>
        </w:trPr>
        <w:tc>
          <w:tcPr>
            <w:tcW w:w="366" w:type="dxa"/>
            <w:tcMar>
              <w:top w:w="50" w:type="dxa"/>
              <w:left w:w="100" w:type="dxa"/>
            </w:tcMar>
            <w:vAlign w:val="center"/>
          </w:tcPr>
          <w:p w14:paraId="63E7CD9D" w14:textId="77777777" w:rsidR="00134EF6" w:rsidRDefault="00000000">
            <w:pPr>
              <w:spacing w:after="0"/>
            </w:pPr>
            <w:r>
              <w:rPr>
                <w:rFonts w:ascii="Times New Roman" w:hAnsi="Times New Roman"/>
                <w:color w:val="000000"/>
                <w:sz w:val="24"/>
              </w:rPr>
              <w:lastRenderedPageBreak/>
              <w:t>20</w:t>
            </w:r>
          </w:p>
        </w:tc>
        <w:tc>
          <w:tcPr>
            <w:tcW w:w="3344" w:type="dxa"/>
            <w:tcMar>
              <w:top w:w="50" w:type="dxa"/>
              <w:left w:w="100" w:type="dxa"/>
            </w:tcMar>
            <w:vAlign w:val="center"/>
          </w:tcPr>
          <w:p w14:paraId="4EC7FC31" w14:textId="77777777" w:rsidR="00134EF6" w:rsidRDefault="00000000">
            <w:pPr>
              <w:spacing w:after="0"/>
              <w:ind w:left="135"/>
            </w:pPr>
            <w:r>
              <w:rPr>
                <w:rFonts w:ascii="Times New Roman" w:hAnsi="Times New Roman"/>
                <w:color w:val="000000"/>
                <w:sz w:val="24"/>
              </w:rPr>
              <w:t>Выборочный коэффициент корреляции</w:t>
            </w:r>
          </w:p>
        </w:tc>
        <w:tc>
          <w:tcPr>
            <w:tcW w:w="812" w:type="dxa"/>
            <w:tcMar>
              <w:top w:w="50" w:type="dxa"/>
              <w:left w:w="100" w:type="dxa"/>
            </w:tcMar>
            <w:vAlign w:val="center"/>
          </w:tcPr>
          <w:p w14:paraId="6922BCD0" w14:textId="77777777" w:rsidR="00134EF6"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4B26FAB" w14:textId="77777777" w:rsidR="00134EF6" w:rsidRDefault="00134EF6">
            <w:pPr>
              <w:spacing w:after="0"/>
              <w:ind w:left="135"/>
              <w:jc w:val="center"/>
            </w:pPr>
          </w:p>
        </w:tc>
        <w:tc>
          <w:tcPr>
            <w:tcW w:w="1607" w:type="dxa"/>
            <w:tcMar>
              <w:top w:w="50" w:type="dxa"/>
              <w:left w:w="100" w:type="dxa"/>
            </w:tcMar>
            <w:vAlign w:val="center"/>
          </w:tcPr>
          <w:p w14:paraId="7C72F9D7" w14:textId="77777777" w:rsidR="00134EF6" w:rsidRDefault="00134EF6">
            <w:pPr>
              <w:spacing w:after="0"/>
              <w:ind w:left="135"/>
              <w:jc w:val="center"/>
            </w:pPr>
          </w:p>
        </w:tc>
        <w:tc>
          <w:tcPr>
            <w:tcW w:w="1137" w:type="dxa"/>
            <w:tcMar>
              <w:top w:w="50" w:type="dxa"/>
              <w:left w:w="100" w:type="dxa"/>
            </w:tcMar>
            <w:vAlign w:val="center"/>
          </w:tcPr>
          <w:p w14:paraId="61E79DB9" w14:textId="77777777" w:rsidR="00134EF6" w:rsidRDefault="00134EF6">
            <w:pPr>
              <w:spacing w:after="0"/>
              <w:ind w:left="135"/>
            </w:pPr>
          </w:p>
        </w:tc>
        <w:tc>
          <w:tcPr>
            <w:tcW w:w="1955" w:type="dxa"/>
            <w:tcMar>
              <w:top w:w="50" w:type="dxa"/>
              <w:left w:w="100" w:type="dxa"/>
            </w:tcMar>
            <w:vAlign w:val="center"/>
          </w:tcPr>
          <w:p w14:paraId="0D9A9C59" w14:textId="77777777" w:rsidR="00134EF6" w:rsidRDefault="00134EF6">
            <w:pPr>
              <w:spacing w:after="0"/>
              <w:ind w:left="135"/>
            </w:pPr>
          </w:p>
        </w:tc>
      </w:tr>
      <w:tr w:rsidR="00134EF6" w14:paraId="134B9898" w14:textId="77777777">
        <w:trPr>
          <w:trHeight w:val="144"/>
          <w:tblCellSpacing w:w="20" w:type="nil"/>
        </w:trPr>
        <w:tc>
          <w:tcPr>
            <w:tcW w:w="366" w:type="dxa"/>
            <w:tcMar>
              <w:top w:w="50" w:type="dxa"/>
              <w:left w:w="100" w:type="dxa"/>
            </w:tcMar>
            <w:vAlign w:val="center"/>
          </w:tcPr>
          <w:p w14:paraId="0B7B95DD" w14:textId="77777777" w:rsidR="00134EF6" w:rsidRDefault="00000000">
            <w:pPr>
              <w:spacing w:after="0"/>
            </w:pPr>
            <w:r>
              <w:rPr>
                <w:rFonts w:ascii="Times New Roman" w:hAnsi="Times New Roman"/>
                <w:color w:val="000000"/>
                <w:sz w:val="24"/>
              </w:rPr>
              <w:t>21</w:t>
            </w:r>
          </w:p>
        </w:tc>
        <w:tc>
          <w:tcPr>
            <w:tcW w:w="3344" w:type="dxa"/>
            <w:tcMar>
              <w:top w:w="50" w:type="dxa"/>
              <w:left w:w="100" w:type="dxa"/>
            </w:tcMar>
            <w:vAlign w:val="center"/>
          </w:tcPr>
          <w:p w14:paraId="1F30E8B9" w14:textId="77777777" w:rsidR="00134EF6" w:rsidRPr="00F93BF0" w:rsidRDefault="00000000">
            <w:pPr>
              <w:spacing w:after="0"/>
              <w:ind w:left="135"/>
              <w:rPr>
                <w:lang w:val="ru-RU"/>
              </w:rPr>
            </w:pPr>
            <w:r w:rsidRPr="00F93BF0">
              <w:rPr>
                <w:rFonts w:ascii="Times New Roman" w:hAnsi="Times New Roman"/>
                <w:color w:val="000000"/>
                <w:sz w:val="24"/>
                <w:lang w:val="ru-RU"/>
              </w:rPr>
              <w:t>Различие между линейной связью и причинно-следственной связью</w:t>
            </w:r>
          </w:p>
        </w:tc>
        <w:tc>
          <w:tcPr>
            <w:tcW w:w="812" w:type="dxa"/>
            <w:tcMar>
              <w:top w:w="50" w:type="dxa"/>
              <w:left w:w="100" w:type="dxa"/>
            </w:tcMar>
            <w:vAlign w:val="center"/>
          </w:tcPr>
          <w:p w14:paraId="325CC5D8" w14:textId="77777777" w:rsidR="00134EF6" w:rsidRDefault="00000000">
            <w:pPr>
              <w:spacing w:after="0"/>
              <w:ind w:left="135"/>
              <w:jc w:val="center"/>
            </w:pPr>
            <w:r w:rsidRPr="00F93B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C1EB1A2" w14:textId="77777777" w:rsidR="00134EF6" w:rsidRDefault="00134EF6">
            <w:pPr>
              <w:spacing w:after="0"/>
              <w:ind w:left="135"/>
              <w:jc w:val="center"/>
            </w:pPr>
          </w:p>
        </w:tc>
        <w:tc>
          <w:tcPr>
            <w:tcW w:w="1607" w:type="dxa"/>
            <w:tcMar>
              <w:top w:w="50" w:type="dxa"/>
              <w:left w:w="100" w:type="dxa"/>
            </w:tcMar>
            <w:vAlign w:val="center"/>
          </w:tcPr>
          <w:p w14:paraId="3091563D" w14:textId="77777777" w:rsidR="00134EF6" w:rsidRDefault="00134EF6">
            <w:pPr>
              <w:spacing w:after="0"/>
              <w:ind w:left="135"/>
              <w:jc w:val="center"/>
            </w:pPr>
          </w:p>
        </w:tc>
        <w:tc>
          <w:tcPr>
            <w:tcW w:w="1137" w:type="dxa"/>
            <w:tcMar>
              <w:top w:w="50" w:type="dxa"/>
              <w:left w:w="100" w:type="dxa"/>
            </w:tcMar>
            <w:vAlign w:val="center"/>
          </w:tcPr>
          <w:p w14:paraId="52A63973" w14:textId="77777777" w:rsidR="00134EF6" w:rsidRDefault="00134EF6">
            <w:pPr>
              <w:spacing w:after="0"/>
              <w:ind w:left="135"/>
            </w:pPr>
          </w:p>
        </w:tc>
        <w:tc>
          <w:tcPr>
            <w:tcW w:w="1955" w:type="dxa"/>
            <w:tcMar>
              <w:top w:w="50" w:type="dxa"/>
              <w:left w:w="100" w:type="dxa"/>
            </w:tcMar>
            <w:vAlign w:val="center"/>
          </w:tcPr>
          <w:p w14:paraId="4DF6E212" w14:textId="77777777" w:rsidR="00134EF6" w:rsidRDefault="00134EF6">
            <w:pPr>
              <w:spacing w:after="0"/>
              <w:ind w:left="135"/>
            </w:pPr>
          </w:p>
        </w:tc>
      </w:tr>
      <w:tr w:rsidR="00134EF6" w14:paraId="78F6F47F" w14:textId="77777777">
        <w:trPr>
          <w:trHeight w:val="144"/>
          <w:tblCellSpacing w:w="20" w:type="nil"/>
        </w:trPr>
        <w:tc>
          <w:tcPr>
            <w:tcW w:w="366" w:type="dxa"/>
            <w:tcMar>
              <w:top w:w="50" w:type="dxa"/>
              <w:left w:w="100" w:type="dxa"/>
            </w:tcMar>
            <w:vAlign w:val="center"/>
          </w:tcPr>
          <w:p w14:paraId="5629C0B4" w14:textId="77777777" w:rsidR="00134EF6" w:rsidRDefault="00000000">
            <w:pPr>
              <w:spacing w:after="0"/>
            </w:pPr>
            <w:r>
              <w:rPr>
                <w:rFonts w:ascii="Times New Roman" w:hAnsi="Times New Roman"/>
                <w:color w:val="000000"/>
                <w:sz w:val="24"/>
              </w:rPr>
              <w:t>22</w:t>
            </w:r>
          </w:p>
        </w:tc>
        <w:tc>
          <w:tcPr>
            <w:tcW w:w="3344" w:type="dxa"/>
            <w:tcMar>
              <w:top w:w="50" w:type="dxa"/>
              <w:left w:w="100" w:type="dxa"/>
            </w:tcMar>
            <w:vAlign w:val="center"/>
          </w:tcPr>
          <w:p w14:paraId="1AD2B028" w14:textId="77777777" w:rsidR="00134EF6" w:rsidRDefault="00000000">
            <w:pPr>
              <w:spacing w:after="0"/>
              <w:ind w:left="135"/>
            </w:pPr>
            <w:r>
              <w:rPr>
                <w:rFonts w:ascii="Times New Roman" w:hAnsi="Times New Roman"/>
                <w:color w:val="000000"/>
                <w:sz w:val="24"/>
              </w:rPr>
              <w:t>Линейная регрессия</w:t>
            </w:r>
          </w:p>
        </w:tc>
        <w:tc>
          <w:tcPr>
            <w:tcW w:w="812" w:type="dxa"/>
            <w:tcMar>
              <w:top w:w="50" w:type="dxa"/>
              <w:left w:w="100" w:type="dxa"/>
            </w:tcMar>
            <w:vAlign w:val="center"/>
          </w:tcPr>
          <w:p w14:paraId="1FBC9E30" w14:textId="77777777" w:rsidR="00134EF6"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20D5EFF" w14:textId="77777777" w:rsidR="00134EF6" w:rsidRDefault="00134EF6">
            <w:pPr>
              <w:spacing w:after="0"/>
              <w:ind w:left="135"/>
              <w:jc w:val="center"/>
            </w:pPr>
          </w:p>
        </w:tc>
        <w:tc>
          <w:tcPr>
            <w:tcW w:w="1607" w:type="dxa"/>
            <w:tcMar>
              <w:top w:w="50" w:type="dxa"/>
              <w:left w:w="100" w:type="dxa"/>
            </w:tcMar>
            <w:vAlign w:val="center"/>
          </w:tcPr>
          <w:p w14:paraId="76022204" w14:textId="77777777" w:rsidR="00134EF6" w:rsidRDefault="00134EF6">
            <w:pPr>
              <w:spacing w:after="0"/>
              <w:ind w:left="135"/>
              <w:jc w:val="center"/>
            </w:pPr>
          </w:p>
        </w:tc>
        <w:tc>
          <w:tcPr>
            <w:tcW w:w="1137" w:type="dxa"/>
            <w:tcMar>
              <w:top w:w="50" w:type="dxa"/>
              <w:left w:w="100" w:type="dxa"/>
            </w:tcMar>
            <w:vAlign w:val="center"/>
          </w:tcPr>
          <w:p w14:paraId="4ADFFB4C" w14:textId="77777777" w:rsidR="00134EF6" w:rsidRDefault="00134EF6">
            <w:pPr>
              <w:spacing w:after="0"/>
              <w:ind w:left="135"/>
            </w:pPr>
          </w:p>
        </w:tc>
        <w:tc>
          <w:tcPr>
            <w:tcW w:w="1955" w:type="dxa"/>
            <w:tcMar>
              <w:top w:w="50" w:type="dxa"/>
              <w:left w:w="100" w:type="dxa"/>
            </w:tcMar>
            <w:vAlign w:val="center"/>
          </w:tcPr>
          <w:p w14:paraId="0DB87897" w14:textId="77777777" w:rsidR="00134EF6" w:rsidRDefault="00134EF6">
            <w:pPr>
              <w:spacing w:after="0"/>
              <w:ind w:left="135"/>
            </w:pPr>
          </w:p>
        </w:tc>
      </w:tr>
      <w:tr w:rsidR="00134EF6" w14:paraId="27ECB600" w14:textId="77777777">
        <w:trPr>
          <w:trHeight w:val="144"/>
          <w:tblCellSpacing w:w="20" w:type="nil"/>
        </w:trPr>
        <w:tc>
          <w:tcPr>
            <w:tcW w:w="366" w:type="dxa"/>
            <w:tcMar>
              <w:top w:w="50" w:type="dxa"/>
              <w:left w:w="100" w:type="dxa"/>
            </w:tcMar>
            <w:vAlign w:val="center"/>
          </w:tcPr>
          <w:p w14:paraId="350E9C75" w14:textId="77777777" w:rsidR="00134EF6" w:rsidRDefault="00000000">
            <w:pPr>
              <w:spacing w:after="0"/>
            </w:pPr>
            <w:r>
              <w:rPr>
                <w:rFonts w:ascii="Times New Roman" w:hAnsi="Times New Roman"/>
                <w:color w:val="000000"/>
                <w:sz w:val="24"/>
              </w:rPr>
              <w:t>23</w:t>
            </w:r>
          </w:p>
        </w:tc>
        <w:tc>
          <w:tcPr>
            <w:tcW w:w="3344" w:type="dxa"/>
            <w:tcMar>
              <w:top w:w="50" w:type="dxa"/>
              <w:left w:w="100" w:type="dxa"/>
            </w:tcMar>
            <w:vAlign w:val="center"/>
          </w:tcPr>
          <w:p w14:paraId="0C94F2C6" w14:textId="77777777" w:rsidR="00134EF6" w:rsidRPr="00F93BF0" w:rsidRDefault="00000000">
            <w:pPr>
              <w:spacing w:after="0"/>
              <w:ind w:left="135"/>
              <w:rPr>
                <w:lang w:val="ru-RU"/>
              </w:rPr>
            </w:pPr>
            <w:r w:rsidRPr="00F93BF0">
              <w:rPr>
                <w:rFonts w:ascii="Times New Roman" w:hAnsi="Times New Roman"/>
                <w:color w:val="000000"/>
                <w:sz w:val="24"/>
                <w:lang w:val="ru-RU"/>
              </w:rPr>
              <w:t>Практическая работа с использованием электронных таблиц</w:t>
            </w:r>
          </w:p>
        </w:tc>
        <w:tc>
          <w:tcPr>
            <w:tcW w:w="812" w:type="dxa"/>
            <w:tcMar>
              <w:top w:w="50" w:type="dxa"/>
              <w:left w:w="100" w:type="dxa"/>
            </w:tcMar>
            <w:vAlign w:val="center"/>
          </w:tcPr>
          <w:p w14:paraId="4932473B" w14:textId="77777777" w:rsidR="00134EF6" w:rsidRDefault="00000000">
            <w:pPr>
              <w:spacing w:after="0"/>
              <w:ind w:left="135"/>
              <w:jc w:val="center"/>
            </w:pPr>
            <w:r w:rsidRPr="00F93B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8E39035" w14:textId="77777777" w:rsidR="00134EF6" w:rsidRDefault="00134EF6">
            <w:pPr>
              <w:spacing w:after="0"/>
              <w:ind w:left="135"/>
              <w:jc w:val="center"/>
            </w:pPr>
          </w:p>
        </w:tc>
        <w:tc>
          <w:tcPr>
            <w:tcW w:w="1607" w:type="dxa"/>
            <w:tcMar>
              <w:top w:w="50" w:type="dxa"/>
              <w:left w:w="100" w:type="dxa"/>
            </w:tcMar>
            <w:vAlign w:val="center"/>
          </w:tcPr>
          <w:p w14:paraId="3D1FF8B4" w14:textId="77777777" w:rsidR="00134EF6" w:rsidRDefault="00134EF6">
            <w:pPr>
              <w:spacing w:after="0"/>
              <w:ind w:left="135"/>
              <w:jc w:val="center"/>
            </w:pPr>
          </w:p>
        </w:tc>
        <w:tc>
          <w:tcPr>
            <w:tcW w:w="1137" w:type="dxa"/>
            <w:tcMar>
              <w:top w:w="50" w:type="dxa"/>
              <w:left w:w="100" w:type="dxa"/>
            </w:tcMar>
            <w:vAlign w:val="center"/>
          </w:tcPr>
          <w:p w14:paraId="0E94D4C1" w14:textId="77777777" w:rsidR="00134EF6" w:rsidRDefault="00134EF6">
            <w:pPr>
              <w:spacing w:after="0"/>
              <w:ind w:left="135"/>
            </w:pPr>
          </w:p>
        </w:tc>
        <w:tc>
          <w:tcPr>
            <w:tcW w:w="1955" w:type="dxa"/>
            <w:tcMar>
              <w:top w:w="50" w:type="dxa"/>
              <w:left w:w="100" w:type="dxa"/>
            </w:tcMar>
            <w:vAlign w:val="center"/>
          </w:tcPr>
          <w:p w14:paraId="7EB2AEE6" w14:textId="77777777" w:rsidR="00134EF6" w:rsidRDefault="00134EF6">
            <w:pPr>
              <w:spacing w:after="0"/>
              <w:ind w:left="135"/>
            </w:pPr>
          </w:p>
        </w:tc>
      </w:tr>
      <w:tr w:rsidR="00134EF6" w14:paraId="65EC261D" w14:textId="77777777">
        <w:trPr>
          <w:trHeight w:val="144"/>
          <w:tblCellSpacing w:w="20" w:type="nil"/>
        </w:trPr>
        <w:tc>
          <w:tcPr>
            <w:tcW w:w="366" w:type="dxa"/>
            <w:tcMar>
              <w:top w:w="50" w:type="dxa"/>
              <w:left w:w="100" w:type="dxa"/>
            </w:tcMar>
            <w:vAlign w:val="center"/>
          </w:tcPr>
          <w:p w14:paraId="3F0EEEFF" w14:textId="77777777" w:rsidR="00134EF6" w:rsidRDefault="00000000">
            <w:pPr>
              <w:spacing w:after="0"/>
            </w:pPr>
            <w:r>
              <w:rPr>
                <w:rFonts w:ascii="Times New Roman" w:hAnsi="Times New Roman"/>
                <w:color w:val="000000"/>
                <w:sz w:val="24"/>
              </w:rPr>
              <w:t>24</w:t>
            </w:r>
          </w:p>
        </w:tc>
        <w:tc>
          <w:tcPr>
            <w:tcW w:w="3344" w:type="dxa"/>
            <w:tcMar>
              <w:top w:w="50" w:type="dxa"/>
              <w:left w:w="100" w:type="dxa"/>
            </w:tcMar>
            <w:vAlign w:val="center"/>
          </w:tcPr>
          <w:p w14:paraId="3AF3940A" w14:textId="77777777" w:rsidR="00134EF6" w:rsidRPr="00F93BF0" w:rsidRDefault="00000000">
            <w:pPr>
              <w:spacing w:after="0"/>
              <w:ind w:left="135"/>
              <w:rPr>
                <w:lang w:val="ru-RU"/>
              </w:rPr>
            </w:pPr>
            <w:r w:rsidRPr="00F93BF0">
              <w:rPr>
                <w:rFonts w:ascii="Times New Roman" w:hAnsi="Times New Roman"/>
                <w:color w:val="000000"/>
                <w:sz w:val="24"/>
                <w:lang w:val="ru-RU"/>
              </w:rPr>
              <w:t>Представление данных с помощью таблиц и диаграмм, описательная статистика</w:t>
            </w:r>
          </w:p>
        </w:tc>
        <w:tc>
          <w:tcPr>
            <w:tcW w:w="812" w:type="dxa"/>
            <w:tcMar>
              <w:top w:w="50" w:type="dxa"/>
              <w:left w:w="100" w:type="dxa"/>
            </w:tcMar>
            <w:vAlign w:val="center"/>
          </w:tcPr>
          <w:p w14:paraId="2D831096" w14:textId="77777777" w:rsidR="00134EF6" w:rsidRDefault="00000000">
            <w:pPr>
              <w:spacing w:after="0"/>
              <w:ind w:left="135"/>
              <w:jc w:val="center"/>
            </w:pPr>
            <w:r w:rsidRPr="00F93B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82012E0" w14:textId="77777777" w:rsidR="00134EF6" w:rsidRDefault="00134EF6">
            <w:pPr>
              <w:spacing w:after="0"/>
              <w:ind w:left="135"/>
              <w:jc w:val="center"/>
            </w:pPr>
          </w:p>
        </w:tc>
        <w:tc>
          <w:tcPr>
            <w:tcW w:w="1607" w:type="dxa"/>
            <w:tcMar>
              <w:top w:w="50" w:type="dxa"/>
              <w:left w:w="100" w:type="dxa"/>
            </w:tcMar>
            <w:vAlign w:val="center"/>
          </w:tcPr>
          <w:p w14:paraId="2180E0B0" w14:textId="77777777" w:rsidR="00134EF6" w:rsidRDefault="00134EF6">
            <w:pPr>
              <w:spacing w:after="0"/>
              <w:ind w:left="135"/>
              <w:jc w:val="center"/>
            </w:pPr>
          </w:p>
        </w:tc>
        <w:tc>
          <w:tcPr>
            <w:tcW w:w="1137" w:type="dxa"/>
            <w:tcMar>
              <w:top w:w="50" w:type="dxa"/>
              <w:left w:w="100" w:type="dxa"/>
            </w:tcMar>
            <w:vAlign w:val="center"/>
          </w:tcPr>
          <w:p w14:paraId="68387416" w14:textId="77777777" w:rsidR="00134EF6" w:rsidRDefault="00134EF6">
            <w:pPr>
              <w:spacing w:after="0"/>
              <w:ind w:left="135"/>
            </w:pPr>
          </w:p>
        </w:tc>
        <w:tc>
          <w:tcPr>
            <w:tcW w:w="1955" w:type="dxa"/>
            <w:tcMar>
              <w:top w:w="50" w:type="dxa"/>
              <w:left w:w="100" w:type="dxa"/>
            </w:tcMar>
            <w:vAlign w:val="center"/>
          </w:tcPr>
          <w:p w14:paraId="58CA5A04" w14:textId="77777777" w:rsidR="00134EF6" w:rsidRDefault="00134EF6">
            <w:pPr>
              <w:spacing w:after="0"/>
              <w:ind w:left="135"/>
            </w:pPr>
          </w:p>
        </w:tc>
      </w:tr>
      <w:tr w:rsidR="00134EF6" w14:paraId="4D5CCA42" w14:textId="77777777">
        <w:trPr>
          <w:trHeight w:val="144"/>
          <w:tblCellSpacing w:w="20" w:type="nil"/>
        </w:trPr>
        <w:tc>
          <w:tcPr>
            <w:tcW w:w="366" w:type="dxa"/>
            <w:tcMar>
              <w:top w:w="50" w:type="dxa"/>
              <w:left w:w="100" w:type="dxa"/>
            </w:tcMar>
            <w:vAlign w:val="center"/>
          </w:tcPr>
          <w:p w14:paraId="2F7F1E7F" w14:textId="77777777" w:rsidR="00134EF6" w:rsidRDefault="00000000">
            <w:pPr>
              <w:spacing w:after="0"/>
            </w:pPr>
            <w:r>
              <w:rPr>
                <w:rFonts w:ascii="Times New Roman" w:hAnsi="Times New Roman"/>
                <w:color w:val="000000"/>
                <w:sz w:val="24"/>
              </w:rPr>
              <w:t>25</w:t>
            </w:r>
          </w:p>
        </w:tc>
        <w:tc>
          <w:tcPr>
            <w:tcW w:w="3344" w:type="dxa"/>
            <w:tcMar>
              <w:top w:w="50" w:type="dxa"/>
              <w:left w:w="100" w:type="dxa"/>
            </w:tcMar>
            <w:vAlign w:val="center"/>
          </w:tcPr>
          <w:p w14:paraId="3AC1C08F" w14:textId="77777777" w:rsidR="00134EF6" w:rsidRPr="00F93BF0" w:rsidRDefault="00000000">
            <w:pPr>
              <w:spacing w:after="0"/>
              <w:ind w:left="135"/>
              <w:rPr>
                <w:lang w:val="ru-RU"/>
              </w:rPr>
            </w:pPr>
            <w:r w:rsidRPr="00F93BF0">
              <w:rPr>
                <w:rFonts w:ascii="Times New Roman" w:hAnsi="Times New Roman"/>
                <w:color w:val="000000"/>
                <w:sz w:val="24"/>
                <w:lang w:val="ru-RU"/>
              </w:rPr>
              <w:t>Опыты с равновозможными элементарными событиями</w:t>
            </w:r>
          </w:p>
        </w:tc>
        <w:tc>
          <w:tcPr>
            <w:tcW w:w="812" w:type="dxa"/>
            <w:tcMar>
              <w:top w:w="50" w:type="dxa"/>
              <w:left w:w="100" w:type="dxa"/>
            </w:tcMar>
            <w:vAlign w:val="center"/>
          </w:tcPr>
          <w:p w14:paraId="3605004C" w14:textId="77777777" w:rsidR="00134EF6" w:rsidRDefault="00000000">
            <w:pPr>
              <w:spacing w:after="0"/>
              <w:ind w:left="135"/>
              <w:jc w:val="center"/>
            </w:pPr>
            <w:r w:rsidRPr="00F93B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8E92EFC" w14:textId="77777777" w:rsidR="00134EF6" w:rsidRDefault="00134EF6">
            <w:pPr>
              <w:spacing w:after="0"/>
              <w:ind w:left="135"/>
              <w:jc w:val="center"/>
            </w:pPr>
          </w:p>
        </w:tc>
        <w:tc>
          <w:tcPr>
            <w:tcW w:w="1607" w:type="dxa"/>
            <w:tcMar>
              <w:top w:w="50" w:type="dxa"/>
              <w:left w:w="100" w:type="dxa"/>
            </w:tcMar>
            <w:vAlign w:val="center"/>
          </w:tcPr>
          <w:p w14:paraId="24BC6F69" w14:textId="77777777" w:rsidR="00134EF6" w:rsidRDefault="00134EF6">
            <w:pPr>
              <w:spacing w:after="0"/>
              <w:ind w:left="135"/>
              <w:jc w:val="center"/>
            </w:pPr>
          </w:p>
        </w:tc>
        <w:tc>
          <w:tcPr>
            <w:tcW w:w="1137" w:type="dxa"/>
            <w:tcMar>
              <w:top w:w="50" w:type="dxa"/>
              <w:left w:w="100" w:type="dxa"/>
            </w:tcMar>
            <w:vAlign w:val="center"/>
          </w:tcPr>
          <w:p w14:paraId="6C0ADE57" w14:textId="77777777" w:rsidR="00134EF6" w:rsidRDefault="00134EF6">
            <w:pPr>
              <w:spacing w:after="0"/>
              <w:ind w:left="135"/>
            </w:pPr>
          </w:p>
        </w:tc>
        <w:tc>
          <w:tcPr>
            <w:tcW w:w="1955" w:type="dxa"/>
            <w:tcMar>
              <w:top w:w="50" w:type="dxa"/>
              <w:left w:w="100" w:type="dxa"/>
            </w:tcMar>
            <w:vAlign w:val="center"/>
          </w:tcPr>
          <w:p w14:paraId="7800AF94" w14:textId="77777777" w:rsidR="00134EF6" w:rsidRDefault="00134EF6">
            <w:pPr>
              <w:spacing w:after="0"/>
              <w:ind w:left="135"/>
            </w:pPr>
          </w:p>
        </w:tc>
      </w:tr>
      <w:tr w:rsidR="00134EF6" w14:paraId="1F44E210" w14:textId="77777777">
        <w:trPr>
          <w:trHeight w:val="144"/>
          <w:tblCellSpacing w:w="20" w:type="nil"/>
        </w:trPr>
        <w:tc>
          <w:tcPr>
            <w:tcW w:w="366" w:type="dxa"/>
            <w:tcMar>
              <w:top w:w="50" w:type="dxa"/>
              <w:left w:w="100" w:type="dxa"/>
            </w:tcMar>
            <w:vAlign w:val="center"/>
          </w:tcPr>
          <w:p w14:paraId="7BC82BCD" w14:textId="77777777" w:rsidR="00134EF6" w:rsidRDefault="00000000">
            <w:pPr>
              <w:spacing w:after="0"/>
            </w:pPr>
            <w:r>
              <w:rPr>
                <w:rFonts w:ascii="Times New Roman" w:hAnsi="Times New Roman"/>
                <w:color w:val="000000"/>
                <w:sz w:val="24"/>
              </w:rPr>
              <w:t>26</w:t>
            </w:r>
          </w:p>
        </w:tc>
        <w:tc>
          <w:tcPr>
            <w:tcW w:w="3344" w:type="dxa"/>
            <w:tcMar>
              <w:top w:w="50" w:type="dxa"/>
              <w:left w:w="100" w:type="dxa"/>
            </w:tcMar>
            <w:vAlign w:val="center"/>
          </w:tcPr>
          <w:p w14:paraId="494551E8" w14:textId="77777777" w:rsidR="00134EF6" w:rsidRPr="00F93BF0" w:rsidRDefault="00000000">
            <w:pPr>
              <w:spacing w:after="0"/>
              <w:ind w:left="135"/>
              <w:rPr>
                <w:lang w:val="ru-RU"/>
              </w:rPr>
            </w:pPr>
            <w:r w:rsidRPr="00F93BF0">
              <w:rPr>
                <w:rFonts w:ascii="Times New Roman" w:hAnsi="Times New Roman"/>
                <w:color w:val="000000"/>
                <w:sz w:val="24"/>
                <w:lang w:val="ru-RU"/>
              </w:rPr>
              <w:t>Вычисление вероятностей событий с применением формул</w:t>
            </w:r>
          </w:p>
        </w:tc>
        <w:tc>
          <w:tcPr>
            <w:tcW w:w="812" w:type="dxa"/>
            <w:tcMar>
              <w:top w:w="50" w:type="dxa"/>
              <w:left w:w="100" w:type="dxa"/>
            </w:tcMar>
            <w:vAlign w:val="center"/>
          </w:tcPr>
          <w:p w14:paraId="036403A2" w14:textId="77777777" w:rsidR="00134EF6" w:rsidRDefault="00000000">
            <w:pPr>
              <w:spacing w:after="0"/>
              <w:ind w:left="135"/>
              <w:jc w:val="center"/>
            </w:pPr>
            <w:r w:rsidRPr="00F93B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EEC02DE" w14:textId="77777777" w:rsidR="00134EF6" w:rsidRDefault="00134EF6">
            <w:pPr>
              <w:spacing w:after="0"/>
              <w:ind w:left="135"/>
              <w:jc w:val="center"/>
            </w:pPr>
          </w:p>
        </w:tc>
        <w:tc>
          <w:tcPr>
            <w:tcW w:w="1607" w:type="dxa"/>
            <w:tcMar>
              <w:top w:w="50" w:type="dxa"/>
              <w:left w:w="100" w:type="dxa"/>
            </w:tcMar>
            <w:vAlign w:val="center"/>
          </w:tcPr>
          <w:p w14:paraId="2F36CE26" w14:textId="77777777" w:rsidR="00134EF6" w:rsidRDefault="00134EF6">
            <w:pPr>
              <w:spacing w:after="0"/>
              <w:ind w:left="135"/>
              <w:jc w:val="center"/>
            </w:pPr>
          </w:p>
        </w:tc>
        <w:tc>
          <w:tcPr>
            <w:tcW w:w="1137" w:type="dxa"/>
            <w:tcMar>
              <w:top w:w="50" w:type="dxa"/>
              <w:left w:w="100" w:type="dxa"/>
            </w:tcMar>
            <w:vAlign w:val="center"/>
          </w:tcPr>
          <w:p w14:paraId="648F56ED" w14:textId="77777777" w:rsidR="00134EF6" w:rsidRDefault="00134EF6">
            <w:pPr>
              <w:spacing w:after="0"/>
              <w:ind w:left="135"/>
            </w:pPr>
          </w:p>
        </w:tc>
        <w:tc>
          <w:tcPr>
            <w:tcW w:w="1955" w:type="dxa"/>
            <w:tcMar>
              <w:top w:w="50" w:type="dxa"/>
              <w:left w:w="100" w:type="dxa"/>
            </w:tcMar>
            <w:vAlign w:val="center"/>
          </w:tcPr>
          <w:p w14:paraId="6A06BB1B" w14:textId="77777777" w:rsidR="00134EF6" w:rsidRDefault="00134EF6">
            <w:pPr>
              <w:spacing w:after="0"/>
              <w:ind w:left="135"/>
            </w:pPr>
          </w:p>
        </w:tc>
      </w:tr>
      <w:tr w:rsidR="00134EF6" w14:paraId="2AB1A887" w14:textId="77777777">
        <w:trPr>
          <w:trHeight w:val="144"/>
          <w:tblCellSpacing w:w="20" w:type="nil"/>
        </w:trPr>
        <w:tc>
          <w:tcPr>
            <w:tcW w:w="366" w:type="dxa"/>
            <w:tcMar>
              <w:top w:w="50" w:type="dxa"/>
              <w:left w:w="100" w:type="dxa"/>
            </w:tcMar>
            <w:vAlign w:val="center"/>
          </w:tcPr>
          <w:p w14:paraId="30A13ED4" w14:textId="77777777" w:rsidR="00134EF6" w:rsidRDefault="00000000">
            <w:pPr>
              <w:spacing w:after="0"/>
            </w:pPr>
            <w:r>
              <w:rPr>
                <w:rFonts w:ascii="Times New Roman" w:hAnsi="Times New Roman"/>
                <w:color w:val="000000"/>
                <w:sz w:val="24"/>
              </w:rPr>
              <w:t>27</w:t>
            </w:r>
          </w:p>
        </w:tc>
        <w:tc>
          <w:tcPr>
            <w:tcW w:w="3344" w:type="dxa"/>
            <w:tcMar>
              <w:top w:w="50" w:type="dxa"/>
              <w:left w:w="100" w:type="dxa"/>
            </w:tcMar>
            <w:vAlign w:val="center"/>
          </w:tcPr>
          <w:p w14:paraId="34F41BA4" w14:textId="77777777" w:rsidR="00134EF6" w:rsidRPr="00F93BF0" w:rsidRDefault="00000000">
            <w:pPr>
              <w:spacing w:after="0"/>
              <w:ind w:left="135"/>
              <w:rPr>
                <w:lang w:val="ru-RU"/>
              </w:rPr>
            </w:pPr>
            <w:r w:rsidRPr="00F93BF0">
              <w:rPr>
                <w:rFonts w:ascii="Times New Roman" w:hAnsi="Times New Roman"/>
                <w:color w:val="000000"/>
                <w:sz w:val="24"/>
                <w:lang w:val="ru-RU"/>
              </w:rPr>
              <w:t>Вычисление вероятностей событий с применением графических методов: координатная прямая, дерево, диаграмма Эйлера</w:t>
            </w:r>
          </w:p>
        </w:tc>
        <w:tc>
          <w:tcPr>
            <w:tcW w:w="812" w:type="dxa"/>
            <w:tcMar>
              <w:top w:w="50" w:type="dxa"/>
              <w:left w:w="100" w:type="dxa"/>
            </w:tcMar>
            <w:vAlign w:val="center"/>
          </w:tcPr>
          <w:p w14:paraId="13D52724" w14:textId="77777777" w:rsidR="00134EF6" w:rsidRDefault="00000000">
            <w:pPr>
              <w:spacing w:after="0"/>
              <w:ind w:left="135"/>
              <w:jc w:val="center"/>
            </w:pPr>
            <w:r w:rsidRPr="00F93B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34B4B45" w14:textId="77777777" w:rsidR="00134EF6" w:rsidRDefault="00134EF6">
            <w:pPr>
              <w:spacing w:after="0"/>
              <w:ind w:left="135"/>
              <w:jc w:val="center"/>
            </w:pPr>
          </w:p>
        </w:tc>
        <w:tc>
          <w:tcPr>
            <w:tcW w:w="1607" w:type="dxa"/>
            <w:tcMar>
              <w:top w:w="50" w:type="dxa"/>
              <w:left w:w="100" w:type="dxa"/>
            </w:tcMar>
            <w:vAlign w:val="center"/>
          </w:tcPr>
          <w:p w14:paraId="2A9382F0" w14:textId="77777777" w:rsidR="00134EF6" w:rsidRDefault="00134EF6">
            <w:pPr>
              <w:spacing w:after="0"/>
              <w:ind w:left="135"/>
              <w:jc w:val="center"/>
            </w:pPr>
          </w:p>
        </w:tc>
        <w:tc>
          <w:tcPr>
            <w:tcW w:w="1137" w:type="dxa"/>
            <w:tcMar>
              <w:top w:w="50" w:type="dxa"/>
              <w:left w:w="100" w:type="dxa"/>
            </w:tcMar>
            <w:vAlign w:val="center"/>
          </w:tcPr>
          <w:p w14:paraId="7813082D" w14:textId="77777777" w:rsidR="00134EF6" w:rsidRDefault="00134EF6">
            <w:pPr>
              <w:spacing w:after="0"/>
              <w:ind w:left="135"/>
            </w:pPr>
          </w:p>
        </w:tc>
        <w:tc>
          <w:tcPr>
            <w:tcW w:w="1955" w:type="dxa"/>
            <w:tcMar>
              <w:top w:w="50" w:type="dxa"/>
              <w:left w:w="100" w:type="dxa"/>
            </w:tcMar>
            <w:vAlign w:val="center"/>
          </w:tcPr>
          <w:p w14:paraId="0D2DA222" w14:textId="77777777" w:rsidR="00134EF6" w:rsidRDefault="00134EF6">
            <w:pPr>
              <w:spacing w:after="0"/>
              <w:ind w:left="135"/>
            </w:pPr>
          </w:p>
        </w:tc>
      </w:tr>
      <w:tr w:rsidR="00134EF6" w14:paraId="33D990C0" w14:textId="77777777">
        <w:trPr>
          <w:trHeight w:val="144"/>
          <w:tblCellSpacing w:w="20" w:type="nil"/>
        </w:trPr>
        <w:tc>
          <w:tcPr>
            <w:tcW w:w="366" w:type="dxa"/>
            <w:tcMar>
              <w:top w:w="50" w:type="dxa"/>
              <w:left w:w="100" w:type="dxa"/>
            </w:tcMar>
            <w:vAlign w:val="center"/>
          </w:tcPr>
          <w:p w14:paraId="7C9B0307" w14:textId="77777777" w:rsidR="00134EF6" w:rsidRDefault="00000000">
            <w:pPr>
              <w:spacing w:after="0"/>
            </w:pPr>
            <w:r>
              <w:rPr>
                <w:rFonts w:ascii="Times New Roman" w:hAnsi="Times New Roman"/>
                <w:color w:val="000000"/>
                <w:sz w:val="24"/>
              </w:rPr>
              <w:t>28</w:t>
            </w:r>
          </w:p>
        </w:tc>
        <w:tc>
          <w:tcPr>
            <w:tcW w:w="3344" w:type="dxa"/>
            <w:tcMar>
              <w:top w:w="50" w:type="dxa"/>
              <w:left w:w="100" w:type="dxa"/>
            </w:tcMar>
            <w:vAlign w:val="center"/>
          </w:tcPr>
          <w:p w14:paraId="61D02864" w14:textId="77777777" w:rsidR="00134EF6" w:rsidRDefault="00000000">
            <w:pPr>
              <w:spacing w:after="0"/>
              <w:ind w:left="135"/>
            </w:pPr>
            <w:r>
              <w:rPr>
                <w:rFonts w:ascii="Times New Roman" w:hAnsi="Times New Roman"/>
                <w:color w:val="000000"/>
                <w:sz w:val="24"/>
              </w:rPr>
              <w:t>Случайные величины и распределения</w:t>
            </w:r>
          </w:p>
        </w:tc>
        <w:tc>
          <w:tcPr>
            <w:tcW w:w="812" w:type="dxa"/>
            <w:tcMar>
              <w:top w:w="50" w:type="dxa"/>
              <w:left w:w="100" w:type="dxa"/>
            </w:tcMar>
            <w:vAlign w:val="center"/>
          </w:tcPr>
          <w:p w14:paraId="09AA601E" w14:textId="77777777" w:rsidR="00134EF6"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83625EE" w14:textId="77777777" w:rsidR="00134EF6" w:rsidRDefault="00134EF6">
            <w:pPr>
              <w:spacing w:after="0"/>
              <w:ind w:left="135"/>
              <w:jc w:val="center"/>
            </w:pPr>
          </w:p>
        </w:tc>
        <w:tc>
          <w:tcPr>
            <w:tcW w:w="1607" w:type="dxa"/>
            <w:tcMar>
              <w:top w:w="50" w:type="dxa"/>
              <w:left w:w="100" w:type="dxa"/>
            </w:tcMar>
            <w:vAlign w:val="center"/>
          </w:tcPr>
          <w:p w14:paraId="0059FCCC" w14:textId="77777777" w:rsidR="00134EF6" w:rsidRDefault="00134EF6">
            <w:pPr>
              <w:spacing w:after="0"/>
              <w:ind w:left="135"/>
              <w:jc w:val="center"/>
            </w:pPr>
          </w:p>
        </w:tc>
        <w:tc>
          <w:tcPr>
            <w:tcW w:w="1137" w:type="dxa"/>
            <w:tcMar>
              <w:top w:w="50" w:type="dxa"/>
              <w:left w:w="100" w:type="dxa"/>
            </w:tcMar>
            <w:vAlign w:val="center"/>
          </w:tcPr>
          <w:p w14:paraId="1743CFB7" w14:textId="77777777" w:rsidR="00134EF6" w:rsidRDefault="00134EF6">
            <w:pPr>
              <w:spacing w:after="0"/>
              <w:ind w:left="135"/>
            </w:pPr>
          </w:p>
        </w:tc>
        <w:tc>
          <w:tcPr>
            <w:tcW w:w="1955" w:type="dxa"/>
            <w:tcMar>
              <w:top w:w="50" w:type="dxa"/>
              <w:left w:w="100" w:type="dxa"/>
            </w:tcMar>
            <w:vAlign w:val="center"/>
          </w:tcPr>
          <w:p w14:paraId="1F845C67" w14:textId="77777777" w:rsidR="00134EF6" w:rsidRDefault="00134EF6">
            <w:pPr>
              <w:spacing w:after="0"/>
              <w:ind w:left="135"/>
            </w:pPr>
          </w:p>
        </w:tc>
      </w:tr>
      <w:tr w:rsidR="00134EF6" w14:paraId="10CAFD53" w14:textId="77777777">
        <w:trPr>
          <w:trHeight w:val="144"/>
          <w:tblCellSpacing w:w="20" w:type="nil"/>
        </w:trPr>
        <w:tc>
          <w:tcPr>
            <w:tcW w:w="366" w:type="dxa"/>
            <w:tcMar>
              <w:top w:w="50" w:type="dxa"/>
              <w:left w:w="100" w:type="dxa"/>
            </w:tcMar>
            <w:vAlign w:val="center"/>
          </w:tcPr>
          <w:p w14:paraId="3C92DDAF" w14:textId="77777777" w:rsidR="00134EF6" w:rsidRDefault="00000000">
            <w:pPr>
              <w:spacing w:after="0"/>
            </w:pPr>
            <w:r>
              <w:rPr>
                <w:rFonts w:ascii="Times New Roman" w:hAnsi="Times New Roman"/>
                <w:color w:val="000000"/>
                <w:sz w:val="24"/>
              </w:rPr>
              <w:t>29</w:t>
            </w:r>
          </w:p>
        </w:tc>
        <w:tc>
          <w:tcPr>
            <w:tcW w:w="3344" w:type="dxa"/>
            <w:tcMar>
              <w:top w:w="50" w:type="dxa"/>
              <w:left w:w="100" w:type="dxa"/>
            </w:tcMar>
            <w:vAlign w:val="center"/>
          </w:tcPr>
          <w:p w14:paraId="694F446F" w14:textId="77777777" w:rsidR="00134EF6" w:rsidRDefault="00000000">
            <w:pPr>
              <w:spacing w:after="0"/>
              <w:ind w:left="135"/>
            </w:pPr>
            <w:r>
              <w:rPr>
                <w:rFonts w:ascii="Times New Roman" w:hAnsi="Times New Roman"/>
                <w:color w:val="000000"/>
                <w:sz w:val="24"/>
              </w:rPr>
              <w:t>Математическое ожидание случайной величины</w:t>
            </w:r>
          </w:p>
        </w:tc>
        <w:tc>
          <w:tcPr>
            <w:tcW w:w="812" w:type="dxa"/>
            <w:tcMar>
              <w:top w:w="50" w:type="dxa"/>
              <w:left w:w="100" w:type="dxa"/>
            </w:tcMar>
            <w:vAlign w:val="center"/>
          </w:tcPr>
          <w:p w14:paraId="21014991" w14:textId="77777777" w:rsidR="00134EF6"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9700117" w14:textId="77777777" w:rsidR="00134EF6" w:rsidRDefault="00134EF6">
            <w:pPr>
              <w:spacing w:after="0"/>
              <w:ind w:left="135"/>
              <w:jc w:val="center"/>
            </w:pPr>
          </w:p>
        </w:tc>
        <w:tc>
          <w:tcPr>
            <w:tcW w:w="1607" w:type="dxa"/>
            <w:tcMar>
              <w:top w:w="50" w:type="dxa"/>
              <w:left w:w="100" w:type="dxa"/>
            </w:tcMar>
            <w:vAlign w:val="center"/>
          </w:tcPr>
          <w:p w14:paraId="68E698C8" w14:textId="77777777" w:rsidR="00134EF6" w:rsidRDefault="00134EF6">
            <w:pPr>
              <w:spacing w:after="0"/>
              <w:ind w:left="135"/>
              <w:jc w:val="center"/>
            </w:pPr>
          </w:p>
        </w:tc>
        <w:tc>
          <w:tcPr>
            <w:tcW w:w="1137" w:type="dxa"/>
            <w:tcMar>
              <w:top w:w="50" w:type="dxa"/>
              <w:left w:w="100" w:type="dxa"/>
            </w:tcMar>
            <w:vAlign w:val="center"/>
          </w:tcPr>
          <w:p w14:paraId="71803128" w14:textId="77777777" w:rsidR="00134EF6" w:rsidRDefault="00134EF6">
            <w:pPr>
              <w:spacing w:after="0"/>
              <w:ind w:left="135"/>
            </w:pPr>
          </w:p>
        </w:tc>
        <w:tc>
          <w:tcPr>
            <w:tcW w:w="1955" w:type="dxa"/>
            <w:tcMar>
              <w:top w:w="50" w:type="dxa"/>
              <w:left w:w="100" w:type="dxa"/>
            </w:tcMar>
            <w:vAlign w:val="center"/>
          </w:tcPr>
          <w:p w14:paraId="5DEAB913" w14:textId="77777777" w:rsidR="00134EF6" w:rsidRDefault="00134EF6">
            <w:pPr>
              <w:spacing w:after="0"/>
              <w:ind w:left="135"/>
            </w:pPr>
          </w:p>
        </w:tc>
      </w:tr>
      <w:tr w:rsidR="00134EF6" w14:paraId="2CBF58B1" w14:textId="77777777">
        <w:trPr>
          <w:trHeight w:val="144"/>
          <w:tblCellSpacing w:w="20" w:type="nil"/>
        </w:trPr>
        <w:tc>
          <w:tcPr>
            <w:tcW w:w="366" w:type="dxa"/>
            <w:tcMar>
              <w:top w:w="50" w:type="dxa"/>
              <w:left w:w="100" w:type="dxa"/>
            </w:tcMar>
            <w:vAlign w:val="center"/>
          </w:tcPr>
          <w:p w14:paraId="56651073" w14:textId="77777777" w:rsidR="00134EF6" w:rsidRDefault="00000000">
            <w:pPr>
              <w:spacing w:after="0"/>
            </w:pPr>
            <w:r>
              <w:rPr>
                <w:rFonts w:ascii="Times New Roman" w:hAnsi="Times New Roman"/>
                <w:color w:val="000000"/>
                <w:sz w:val="24"/>
              </w:rPr>
              <w:t>30</w:t>
            </w:r>
          </w:p>
        </w:tc>
        <w:tc>
          <w:tcPr>
            <w:tcW w:w="3344" w:type="dxa"/>
            <w:tcMar>
              <w:top w:w="50" w:type="dxa"/>
              <w:left w:w="100" w:type="dxa"/>
            </w:tcMar>
            <w:vAlign w:val="center"/>
          </w:tcPr>
          <w:p w14:paraId="7E34E790" w14:textId="77777777" w:rsidR="00134EF6" w:rsidRDefault="00000000">
            <w:pPr>
              <w:spacing w:after="0"/>
              <w:ind w:left="135"/>
            </w:pPr>
            <w:r>
              <w:rPr>
                <w:rFonts w:ascii="Times New Roman" w:hAnsi="Times New Roman"/>
                <w:color w:val="000000"/>
                <w:sz w:val="24"/>
              </w:rPr>
              <w:t>Математическое ожидание случайной величины</w:t>
            </w:r>
          </w:p>
        </w:tc>
        <w:tc>
          <w:tcPr>
            <w:tcW w:w="812" w:type="dxa"/>
            <w:tcMar>
              <w:top w:w="50" w:type="dxa"/>
              <w:left w:w="100" w:type="dxa"/>
            </w:tcMar>
            <w:vAlign w:val="center"/>
          </w:tcPr>
          <w:p w14:paraId="4EA46CB5" w14:textId="77777777" w:rsidR="00134EF6"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4EB3D17" w14:textId="77777777" w:rsidR="00134EF6" w:rsidRDefault="00134EF6">
            <w:pPr>
              <w:spacing w:after="0"/>
              <w:ind w:left="135"/>
              <w:jc w:val="center"/>
            </w:pPr>
          </w:p>
        </w:tc>
        <w:tc>
          <w:tcPr>
            <w:tcW w:w="1607" w:type="dxa"/>
            <w:tcMar>
              <w:top w:w="50" w:type="dxa"/>
              <w:left w:w="100" w:type="dxa"/>
            </w:tcMar>
            <w:vAlign w:val="center"/>
          </w:tcPr>
          <w:p w14:paraId="1F934CF6" w14:textId="77777777" w:rsidR="00134EF6" w:rsidRDefault="00134EF6">
            <w:pPr>
              <w:spacing w:after="0"/>
              <w:ind w:left="135"/>
              <w:jc w:val="center"/>
            </w:pPr>
          </w:p>
        </w:tc>
        <w:tc>
          <w:tcPr>
            <w:tcW w:w="1137" w:type="dxa"/>
            <w:tcMar>
              <w:top w:w="50" w:type="dxa"/>
              <w:left w:w="100" w:type="dxa"/>
            </w:tcMar>
            <w:vAlign w:val="center"/>
          </w:tcPr>
          <w:p w14:paraId="70FC3648" w14:textId="77777777" w:rsidR="00134EF6" w:rsidRDefault="00134EF6">
            <w:pPr>
              <w:spacing w:after="0"/>
              <w:ind w:left="135"/>
            </w:pPr>
          </w:p>
        </w:tc>
        <w:tc>
          <w:tcPr>
            <w:tcW w:w="1955" w:type="dxa"/>
            <w:tcMar>
              <w:top w:w="50" w:type="dxa"/>
              <w:left w:w="100" w:type="dxa"/>
            </w:tcMar>
            <w:vAlign w:val="center"/>
          </w:tcPr>
          <w:p w14:paraId="16BB5BD9" w14:textId="77777777" w:rsidR="00134EF6" w:rsidRDefault="00134EF6">
            <w:pPr>
              <w:spacing w:after="0"/>
              <w:ind w:left="135"/>
            </w:pPr>
          </w:p>
        </w:tc>
      </w:tr>
      <w:tr w:rsidR="00134EF6" w14:paraId="66288634" w14:textId="77777777">
        <w:trPr>
          <w:trHeight w:val="144"/>
          <w:tblCellSpacing w:w="20" w:type="nil"/>
        </w:trPr>
        <w:tc>
          <w:tcPr>
            <w:tcW w:w="366" w:type="dxa"/>
            <w:tcMar>
              <w:top w:w="50" w:type="dxa"/>
              <w:left w:w="100" w:type="dxa"/>
            </w:tcMar>
            <w:vAlign w:val="center"/>
          </w:tcPr>
          <w:p w14:paraId="43BA555E" w14:textId="77777777" w:rsidR="00134EF6" w:rsidRDefault="00000000">
            <w:pPr>
              <w:spacing w:after="0"/>
            </w:pPr>
            <w:r>
              <w:rPr>
                <w:rFonts w:ascii="Times New Roman" w:hAnsi="Times New Roman"/>
                <w:color w:val="000000"/>
                <w:sz w:val="24"/>
              </w:rPr>
              <w:t>31</w:t>
            </w:r>
          </w:p>
        </w:tc>
        <w:tc>
          <w:tcPr>
            <w:tcW w:w="3344" w:type="dxa"/>
            <w:tcMar>
              <w:top w:w="50" w:type="dxa"/>
              <w:left w:w="100" w:type="dxa"/>
            </w:tcMar>
            <w:vAlign w:val="center"/>
          </w:tcPr>
          <w:p w14:paraId="5E69D389" w14:textId="77777777" w:rsidR="00134EF6" w:rsidRPr="00F93BF0" w:rsidRDefault="00000000">
            <w:pPr>
              <w:spacing w:after="0"/>
              <w:ind w:left="135"/>
              <w:rPr>
                <w:lang w:val="ru-RU"/>
              </w:rPr>
            </w:pPr>
            <w:r w:rsidRPr="00F93BF0">
              <w:rPr>
                <w:rFonts w:ascii="Times New Roman" w:hAnsi="Times New Roman"/>
                <w:color w:val="000000"/>
                <w:sz w:val="24"/>
                <w:lang w:val="ru-RU"/>
              </w:rPr>
              <w:t>Контрольная работа: "Вероятность и статистика"</w:t>
            </w:r>
          </w:p>
        </w:tc>
        <w:tc>
          <w:tcPr>
            <w:tcW w:w="812" w:type="dxa"/>
            <w:tcMar>
              <w:top w:w="50" w:type="dxa"/>
              <w:left w:w="100" w:type="dxa"/>
            </w:tcMar>
            <w:vAlign w:val="center"/>
          </w:tcPr>
          <w:p w14:paraId="1CE50730" w14:textId="77777777" w:rsidR="00134EF6" w:rsidRDefault="00000000">
            <w:pPr>
              <w:spacing w:after="0"/>
              <w:ind w:left="135"/>
              <w:jc w:val="center"/>
            </w:pPr>
            <w:r w:rsidRPr="00F93B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9517CCE" w14:textId="77777777" w:rsidR="00134EF6" w:rsidRDefault="0000000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662D9F6F" w14:textId="77777777" w:rsidR="00134EF6" w:rsidRDefault="00134EF6">
            <w:pPr>
              <w:spacing w:after="0"/>
              <w:ind w:left="135"/>
              <w:jc w:val="center"/>
            </w:pPr>
          </w:p>
        </w:tc>
        <w:tc>
          <w:tcPr>
            <w:tcW w:w="1137" w:type="dxa"/>
            <w:tcMar>
              <w:top w:w="50" w:type="dxa"/>
              <w:left w:w="100" w:type="dxa"/>
            </w:tcMar>
            <w:vAlign w:val="center"/>
          </w:tcPr>
          <w:p w14:paraId="7F4A52CA" w14:textId="77777777" w:rsidR="00134EF6" w:rsidRDefault="00134EF6">
            <w:pPr>
              <w:spacing w:after="0"/>
              <w:ind w:left="135"/>
            </w:pPr>
          </w:p>
        </w:tc>
        <w:tc>
          <w:tcPr>
            <w:tcW w:w="1955" w:type="dxa"/>
            <w:tcMar>
              <w:top w:w="50" w:type="dxa"/>
              <w:left w:w="100" w:type="dxa"/>
            </w:tcMar>
            <w:vAlign w:val="center"/>
          </w:tcPr>
          <w:p w14:paraId="61571E0B" w14:textId="77777777" w:rsidR="00134EF6" w:rsidRDefault="00134EF6">
            <w:pPr>
              <w:spacing w:after="0"/>
              <w:ind w:left="135"/>
            </w:pPr>
          </w:p>
        </w:tc>
      </w:tr>
      <w:tr w:rsidR="00134EF6" w14:paraId="34D578E0" w14:textId="77777777">
        <w:trPr>
          <w:trHeight w:val="144"/>
          <w:tblCellSpacing w:w="20" w:type="nil"/>
        </w:trPr>
        <w:tc>
          <w:tcPr>
            <w:tcW w:w="366" w:type="dxa"/>
            <w:tcMar>
              <w:top w:w="50" w:type="dxa"/>
              <w:left w:w="100" w:type="dxa"/>
            </w:tcMar>
            <w:vAlign w:val="center"/>
          </w:tcPr>
          <w:p w14:paraId="3BB15C8C" w14:textId="77777777" w:rsidR="00134EF6" w:rsidRDefault="00000000">
            <w:pPr>
              <w:spacing w:after="0"/>
            </w:pPr>
            <w:r>
              <w:rPr>
                <w:rFonts w:ascii="Times New Roman" w:hAnsi="Times New Roman"/>
                <w:color w:val="000000"/>
                <w:sz w:val="24"/>
              </w:rPr>
              <w:t>32</w:t>
            </w:r>
          </w:p>
        </w:tc>
        <w:tc>
          <w:tcPr>
            <w:tcW w:w="3344" w:type="dxa"/>
            <w:tcMar>
              <w:top w:w="50" w:type="dxa"/>
              <w:left w:w="100" w:type="dxa"/>
            </w:tcMar>
            <w:vAlign w:val="center"/>
          </w:tcPr>
          <w:p w14:paraId="1E3830AB" w14:textId="77777777" w:rsidR="00134EF6" w:rsidRPr="00F93BF0" w:rsidRDefault="00000000">
            <w:pPr>
              <w:spacing w:after="0"/>
              <w:ind w:left="135"/>
              <w:rPr>
                <w:lang w:val="ru-RU"/>
              </w:rPr>
            </w:pPr>
            <w:r w:rsidRPr="00F93BF0">
              <w:rPr>
                <w:rFonts w:ascii="Times New Roman" w:hAnsi="Times New Roman"/>
                <w:color w:val="000000"/>
                <w:sz w:val="24"/>
                <w:lang w:val="ru-RU"/>
              </w:rPr>
              <w:t>Вычисление вероятностей событий с применением формул и графических методов</w:t>
            </w:r>
          </w:p>
        </w:tc>
        <w:tc>
          <w:tcPr>
            <w:tcW w:w="812" w:type="dxa"/>
            <w:tcMar>
              <w:top w:w="50" w:type="dxa"/>
              <w:left w:w="100" w:type="dxa"/>
            </w:tcMar>
            <w:vAlign w:val="center"/>
          </w:tcPr>
          <w:p w14:paraId="6CAFC05F" w14:textId="77777777" w:rsidR="00134EF6" w:rsidRDefault="00000000">
            <w:pPr>
              <w:spacing w:after="0"/>
              <w:ind w:left="135"/>
              <w:jc w:val="center"/>
            </w:pPr>
            <w:r w:rsidRPr="00F93B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D73FBD1" w14:textId="77777777" w:rsidR="00134EF6" w:rsidRDefault="00134EF6">
            <w:pPr>
              <w:spacing w:after="0"/>
              <w:ind w:left="135"/>
              <w:jc w:val="center"/>
            </w:pPr>
          </w:p>
        </w:tc>
        <w:tc>
          <w:tcPr>
            <w:tcW w:w="1607" w:type="dxa"/>
            <w:tcMar>
              <w:top w:w="50" w:type="dxa"/>
              <w:left w:w="100" w:type="dxa"/>
            </w:tcMar>
            <w:vAlign w:val="center"/>
          </w:tcPr>
          <w:p w14:paraId="55904BC7" w14:textId="77777777" w:rsidR="00134EF6" w:rsidRDefault="00134EF6">
            <w:pPr>
              <w:spacing w:after="0"/>
              <w:ind w:left="135"/>
              <w:jc w:val="center"/>
            </w:pPr>
          </w:p>
        </w:tc>
        <w:tc>
          <w:tcPr>
            <w:tcW w:w="1137" w:type="dxa"/>
            <w:tcMar>
              <w:top w:w="50" w:type="dxa"/>
              <w:left w:w="100" w:type="dxa"/>
            </w:tcMar>
            <w:vAlign w:val="center"/>
          </w:tcPr>
          <w:p w14:paraId="1BB7FCBE" w14:textId="77777777" w:rsidR="00134EF6" w:rsidRDefault="00134EF6">
            <w:pPr>
              <w:spacing w:after="0"/>
              <w:ind w:left="135"/>
            </w:pPr>
          </w:p>
        </w:tc>
        <w:tc>
          <w:tcPr>
            <w:tcW w:w="1955" w:type="dxa"/>
            <w:tcMar>
              <w:top w:w="50" w:type="dxa"/>
              <w:left w:w="100" w:type="dxa"/>
            </w:tcMar>
            <w:vAlign w:val="center"/>
          </w:tcPr>
          <w:p w14:paraId="7C67CAA1" w14:textId="77777777" w:rsidR="00134EF6" w:rsidRDefault="00134EF6">
            <w:pPr>
              <w:spacing w:after="0"/>
              <w:ind w:left="135"/>
            </w:pPr>
          </w:p>
        </w:tc>
      </w:tr>
      <w:tr w:rsidR="00134EF6" w14:paraId="740B0D32" w14:textId="77777777">
        <w:trPr>
          <w:trHeight w:val="144"/>
          <w:tblCellSpacing w:w="20" w:type="nil"/>
        </w:trPr>
        <w:tc>
          <w:tcPr>
            <w:tcW w:w="366" w:type="dxa"/>
            <w:tcMar>
              <w:top w:w="50" w:type="dxa"/>
              <w:left w:w="100" w:type="dxa"/>
            </w:tcMar>
            <w:vAlign w:val="center"/>
          </w:tcPr>
          <w:p w14:paraId="7C8B02E9" w14:textId="77777777" w:rsidR="00134EF6" w:rsidRDefault="00000000">
            <w:pPr>
              <w:spacing w:after="0"/>
            </w:pPr>
            <w:r>
              <w:rPr>
                <w:rFonts w:ascii="Times New Roman" w:hAnsi="Times New Roman"/>
                <w:color w:val="000000"/>
                <w:sz w:val="24"/>
              </w:rPr>
              <w:t>33</w:t>
            </w:r>
          </w:p>
        </w:tc>
        <w:tc>
          <w:tcPr>
            <w:tcW w:w="3344" w:type="dxa"/>
            <w:tcMar>
              <w:top w:w="50" w:type="dxa"/>
              <w:left w:w="100" w:type="dxa"/>
            </w:tcMar>
            <w:vAlign w:val="center"/>
          </w:tcPr>
          <w:p w14:paraId="7BFBA72B" w14:textId="77777777" w:rsidR="00134EF6" w:rsidRPr="00F93BF0" w:rsidRDefault="00000000">
            <w:pPr>
              <w:spacing w:after="0"/>
              <w:ind w:left="135"/>
              <w:rPr>
                <w:lang w:val="ru-RU"/>
              </w:rPr>
            </w:pPr>
            <w:r w:rsidRPr="00F93BF0">
              <w:rPr>
                <w:rFonts w:ascii="Times New Roman" w:hAnsi="Times New Roman"/>
                <w:color w:val="000000"/>
                <w:sz w:val="24"/>
                <w:lang w:val="ru-RU"/>
              </w:rPr>
              <w:t xml:space="preserve">Вычисление вероятностей событий с </w:t>
            </w:r>
            <w:r w:rsidRPr="00F93BF0">
              <w:rPr>
                <w:rFonts w:ascii="Times New Roman" w:hAnsi="Times New Roman"/>
                <w:color w:val="000000"/>
                <w:sz w:val="24"/>
                <w:lang w:val="ru-RU"/>
              </w:rPr>
              <w:lastRenderedPageBreak/>
              <w:t>применением формул и графических методов</w:t>
            </w:r>
          </w:p>
        </w:tc>
        <w:tc>
          <w:tcPr>
            <w:tcW w:w="812" w:type="dxa"/>
            <w:tcMar>
              <w:top w:w="50" w:type="dxa"/>
              <w:left w:w="100" w:type="dxa"/>
            </w:tcMar>
            <w:vAlign w:val="center"/>
          </w:tcPr>
          <w:p w14:paraId="004906A6" w14:textId="77777777" w:rsidR="00134EF6" w:rsidRDefault="00000000">
            <w:pPr>
              <w:spacing w:after="0"/>
              <w:ind w:left="135"/>
              <w:jc w:val="center"/>
            </w:pPr>
            <w:r w:rsidRPr="00F93B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0C90C2AF" w14:textId="77777777" w:rsidR="00134EF6" w:rsidRDefault="00134EF6">
            <w:pPr>
              <w:spacing w:after="0"/>
              <w:ind w:left="135"/>
              <w:jc w:val="center"/>
            </w:pPr>
          </w:p>
        </w:tc>
        <w:tc>
          <w:tcPr>
            <w:tcW w:w="1607" w:type="dxa"/>
            <w:tcMar>
              <w:top w:w="50" w:type="dxa"/>
              <w:left w:w="100" w:type="dxa"/>
            </w:tcMar>
            <w:vAlign w:val="center"/>
          </w:tcPr>
          <w:p w14:paraId="288965C8" w14:textId="77777777" w:rsidR="00134EF6" w:rsidRDefault="00134EF6">
            <w:pPr>
              <w:spacing w:after="0"/>
              <w:ind w:left="135"/>
              <w:jc w:val="center"/>
            </w:pPr>
          </w:p>
        </w:tc>
        <w:tc>
          <w:tcPr>
            <w:tcW w:w="1137" w:type="dxa"/>
            <w:tcMar>
              <w:top w:w="50" w:type="dxa"/>
              <w:left w:w="100" w:type="dxa"/>
            </w:tcMar>
            <w:vAlign w:val="center"/>
          </w:tcPr>
          <w:p w14:paraId="3A125FF8" w14:textId="77777777" w:rsidR="00134EF6" w:rsidRDefault="00134EF6">
            <w:pPr>
              <w:spacing w:after="0"/>
              <w:ind w:left="135"/>
            </w:pPr>
          </w:p>
        </w:tc>
        <w:tc>
          <w:tcPr>
            <w:tcW w:w="1955" w:type="dxa"/>
            <w:tcMar>
              <w:top w:w="50" w:type="dxa"/>
              <w:left w:w="100" w:type="dxa"/>
            </w:tcMar>
            <w:vAlign w:val="center"/>
          </w:tcPr>
          <w:p w14:paraId="6DF89222" w14:textId="77777777" w:rsidR="00134EF6" w:rsidRDefault="00134EF6">
            <w:pPr>
              <w:spacing w:after="0"/>
              <w:ind w:left="135"/>
            </w:pPr>
          </w:p>
        </w:tc>
      </w:tr>
      <w:tr w:rsidR="00134EF6" w14:paraId="029E23F6" w14:textId="77777777">
        <w:trPr>
          <w:trHeight w:val="144"/>
          <w:tblCellSpacing w:w="20" w:type="nil"/>
        </w:trPr>
        <w:tc>
          <w:tcPr>
            <w:tcW w:w="366" w:type="dxa"/>
            <w:tcMar>
              <w:top w:w="50" w:type="dxa"/>
              <w:left w:w="100" w:type="dxa"/>
            </w:tcMar>
            <w:vAlign w:val="center"/>
          </w:tcPr>
          <w:p w14:paraId="67063843" w14:textId="77777777" w:rsidR="00134EF6" w:rsidRDefault="00000000">
            <w:pPr>
              <w:spacing w:after="0"/>
            </w:pPr>
            <w:r>
              <w:rPr>
                <w:rFonts w:ascii="Times New Roman" w:hAnsi="Times New Roman"/>
                <w:color w:val="000000"/>
                <w:sz w:val="24"/>
              </w:rPr>
              <w:t>34</w:t>
            </w:r>
          </w:p>
        </w:tc>
        <w:tc>
          <w:tcPr>
            <w:tcW w:w="3344" w:type="dxa"/>
            <w:tcMar>
              <w:top w:w="50" w:type="dxa"/>
              <w:left w:w="100" w:type="dxa"/>
            </w:tcMar>
            <w:vAlign w:val="center"/>
          </w:tcPr>
          <w:p w14:paraId="74A96157" w14:textId="77777777" w:rsidR="00134EF6" w:rsidRPr="00F93BF0" w:rsidRDefault="00000000">
            <w:pPr>
              <w:spacing w:after="0"/>
              <w:ind w:left="135"/>
              <w:rPr>
                <w:lang w:val="ru-RU"/>
              </w:rPr>
            </w:pPr>
            <w:r w:rsidRPr="00F93BF0">
              <w:rPr>
                <w:rFonts w:ascii="Times New Roman" w:hAnsi="Times New Roman"/>
                <w:color w:val="000000"/>
                <w:sz w:val="24"/>
                <w:lang w:val="ru-RU"/>
              </w:rPr>
              <w:t>Случайные величины и распределения. Математическое ожидание случайной величины</w:t>
            </w:r>
          </w:p>
        </w:tc>
        <w:tc>
          <w:tcPr>
            <w:tcW w:w="812" w:type="dxa"/>
            <w:tcMar>
              <w:top w:w="50" w:type="dxa"/>
              <w:left w:w="100" w:type="dxa"/>
            </w:tcMar>
            <w:vAlign w:val="center"/>
          </w:tcPr>
          <w:p w14:paraId="2108423D" w14:textId="77777777" w:rsidR="00134EF6" w:rsidRDefault="00000000">
            <w:pPr>
              <w:spacing w:after="0"/>
              <w:ind w:left="135"/>
              <w:jc w:val="center"/>
            </w:pPr>
            <w:r w:rsidRPr="00F93B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4E1ECE9" w14:textId="77777777" w:rsidR="00134EF6" w:rsidRDefault="00134EF6">
            <w:pPr>
              <w:spacing w:after="0"/>
              <w:ind w:left="135"/>
              <w:jc w:val="center"/>
            </w:pPr>
          </w:p>
        </w:tc>
        <w:tc>
          <w:tcPr>
            <w:tcW w:w="1607" w:type="dxa"/>
            <w:tcMar>
              <w:top w:w="50" w:type="dxa"/>
              <w:left w:w="100" w:type="dxa"/>
            </w:tcMar>
            <w:vAlign w:val="center"/>
          </w:tcPr>
          <w:p w14:paraId="7A4A7CCF" w14:textId="77777777" w:rsidR="00134EF6" w:rsidRDefault="00134EF6">
            <w:pPr>
              <w:spacing w:after="0"/>
              <w:ind w:left="135"/>
              <w:jc w:val="center"/>
            </w:pPr>
          </w:p>
        </w:tc>
        <w:tc>
          <w:tcPr>
            <w:tcW w:w="1137" w:type="dxa"/>
            <w:tcMar>
              <w:top w:w="50" w:type="dxa"/>
              <w:left w:w="100" w:type="dxa"/>
            </w:tcMar>
            <w:vAlign w:val="center"/>
          </w:tcPr>
          <w:p w14:paraId="16A30D0F" w14:textId="77777777" w:rsidR="00134EF6" w:rsidRDefault="00134EF6">
            <w:pPr>
              <w:spacing w:after="0"/>
              <w:ind w:left="135"/>
            </w:pPr>
          </w:p>
        </w:tc>
        <w:tc>
          <w:tcPr>
            <w:tcW w:w="1955" w:type="dxa"/>
            <w:tcMar>
              <w:top w:w="50" w:type="dxa"/>
              <w:left w:w="100" w:type="dxa"/>
            </w:tcMar>
            <w:vAlign w:val="center"/>
          </w:tcPr>
          <w:p w14:paraId="0838B5AB" w14:textId="77777777" w:rsidR="00134EF6" w:rsidRDefault="00134EF6">
            <w:pPr>
              <w:spacing w:after="0"/>
              <w:ind w:left="135"/>
            </w:pPr>
          </w:p>
        </w:tc>
      </w:tr>
      <w:tr w:rsidR="00134EF6" w14:paraId="07DA775F" w14:textId="77777777">
        <w:trPr>
          <w:trHeight w:val="144"/>
          <w:tblCellSpacing w:w="20" w:type="nil"/>
        </w:trPr>
        <w:tc>
          <w:tcPr>
            <w:tcW w:w="0" w:type="auto"/>
            <w:gridSpan w:val="2"/>
            <w:tcMar>
              <w:top w:w="50" w:type="dxa"/>
              <w:left w:w="100" w:type="dxa"/>
            </w:tcMar>
            <w:vAlign w:val="center"/>
          </w:tcPr>
          <w:p w14:paraId="07D648BF" w14:textId="77777777" w:rsidR="00134EF6" w:rsidRPr="00F93BF0" w:rsidRDefault="00000000">
            <w:pPr>
              <w:spacing w:after="0"/>
              <w:ind w:left="135"/>
              <w:rPr>
                <w:lang w:val="ru-RU"/>
              </w:rPr>
            </w:pPr>
            <w:r w:rsidRPr="00F93BF0">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14:paraId="42B17997" w14:textId="77777777" w:rsidR="00134EF6" w:rsidRDefault="00000000">
            <w:pPr>
              <w:spacing w:after="0"/>
              <w:ind w:left="135"/>
              <w:jc w:val="center"/>
            </w:pPr>
            <w:r w:rsidRPr="00F93BF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7" w:type="dxa"/>
            <w:tcMar>
              <w:top w:w="50" w:type="dxa"/>
              <w:left w:w="100" w:type="dxa"/>
            </w:tcMar>
            <w:vAlign w:val="center"/>
          </w:tcPr>
          <w:p w14:paraId="2D927B27" w14:textId="77777777" w:rsidR="00134EF6" w:rsidRDefault="0000000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678B4189" w14:textId="77777777" w:rsidR="00134EF6"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45E11B7" w14:textId="77777777" w:rsidR="00134EF6" w:rsidRDefault="00134EF6"/>
        </w:tc>
      </w:tr>
    </w:tbl>
    <w:p w14:paraId="63221B7A" w14:textId="77777777" w:rsidR="00134EF6" w:rsidRDefault="00134EF6">
      <w:pPr>
        <w:sectPr w:rsidR="00134EF6">
          <w:pgSz w:w="16383" w:h="11906" w:orient="landscape"/>
          <w:pgMar w:top="1134" w:right="850" w:bottom="1134" w:left="1701" w:header="720" w:footer="720" w:gutter="0"/>
          <w:cols w:space="720"/>
        </w:sectPr>
      </w:pPr>
    </w:p>
    <w:p w14:paraId="2E84F85B" w14:textId="77777777" w:rsidR="00134EF6" w:rsidRDefault="00134EF6">
      <w:pPr>
        <w:sectPr w:rsidR="00134EF6">
          <w:pgSz w:w="16383" w:h="11906" w:orient="landscape"/>
          <w:pgMar w:top="1134" w:right="850" w:bottom="1134" w:left="1701" w:header="720" w:footer="720" w:gutter="0"/>
          <w:cols w:space="720"/>
        </w:sectPr>
      </w:pPr>
    </w:p>
    <w:p w14:paraId="3E387727" w14:textId="77777777" w:rsidR="00134EF6" w:rsidRPr="00F93BF0" w:rsidRDefault="00000000">
      <w:pPr>
        <w:spacing w:before="199" w:after="199"/>
        <w:ind w:left="120"/>
        <w:rPr>
          <w:lang w:val="ru-RU"/>
        </w:rPr>
      </w:pPr>
      <w:bookmarkStart w:id="6" w:name="block-71810249"/>
      <w:bookmarkEnd w:id="5"/>
      <w:r w:rsidRPr="00F93BF0">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173FE092" w14:textId="77777777" w:rsidR="00134EF6" w:rsidRDefault="00000000">
      <w:pPr>
        <w:spacing w:before="199" w:after="199"/>
        <w:ind w:left="120"/>
      </w:pPr>
      <w:r>
        <w:rPr>
          <w:rFonts w:ascii="Times New Roman" w:hAnsi="Times New Roman"/>
          <w:b/>
          <w:color w:val="000000"/>
          <w:sz w:val="28"/>
        </w:rPr>
        <w:t>10 КЛАСС</w:t>
      </w:r>
    </w:p>
    <w:p w14:paraId="08970CDF" w14:textId="77777777" w:rsidR="00134EF6" w:rsidRDefault="00134EF6">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134EF6" w:rsidRPr="00F93BF0" w14:paraId="58D4F413" w14:textId="77777777">
        <w:trPr>
          <w:trHeight w:val="144"/>
        </w:trPr>
        <w:tc>
          <w:tcPr>
            <w:tcW w:w="1740"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25D57399" w14:textId="77777777" w:rsidR="00134EF6" w:rsidRDefault="00000000">
            <w:pPr>
              <w:spacing w:after="0"/>
              <w:ind w:left="135"/>
            </w:pPr>
            <w:r>
              <w:rPr>
                <w:rFonts w:ascii="Times New Roman" w:hAnsi="Times New Roman"/>
                <w:b/>
                <w:color w:val="000000"/>
                <w:sz w:val="24"/>
              </w:rPr>
              <w:t xml:space="preserve"> Код проверяемого результата </w:t>
            </w:r>
          </w:p>
        </w:tc>
        <w:tc>
          <w:tcPr>
            <w:tcW w:w="12261"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08C06AFC" w14:textId="77777777" w:rsidR="00134EF6" w:rsidRPr="00F93BF0" w:rsidRDefault="00000000">
            <w:pPr>
              <w:spacing w:after="0"/>
              <w:ind w:left="135"/>
              <w:rPr>
                <w:lang w:val="ru-RU"/>
              </w:rPr>
            </w:pPr>
            <w:r w:rsidRPr="00F93BF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134EF6" w14:paraId="23281B69" w14:textId="77777777">
        <w:trPr>
          <w:trHeight w:val="144"/>
        </w:trPr>
        <w:tc>
          <w:tcPr>
            <w:tcW w:w="1740" w:type="dxa"/>
            <w:tcMar>
              <w:top w:w="50" w:type="dxa"/>
              <w:left w:w="100" w:type="dxa"/>
            </w:tcMar>
            <w:vAlign w:val="center"/>
          </w:tcPr>
          <w:p w14:paraId="7CA47562" w14:textId="77777777" w:rsidR="00134EF6" w:rsidRDefault="00000000">
            <w:pPr>
              <w:spacing w:after="0"/>
              <w:ind w:left="135"/>
              <w:jc w:val="center"/>
            </w:pPr>
            <w:r>
              <w:rPr>
                <w:rFonts w:ascii="Times New Roman" w:hAnsi="Times New Roman"/>
                <w:color w:val="000000"/>
                <w:sz w:val="24"/>
              </w:rPr>
              <w:t>6</w:t>
            </w:r>
          </w:p>
        </w:tc>
        <w:tc>
          <w:tcPr>
            <w:tcW w:w="12261" w:type="dxa"/>
            <w:tcMar>
              <w:top w:w="50" w:type="dxa"/>
              <w:left w:w="100" w:type="dxa"/>
            </w:tcMar>
            <w:vAlign w:val="center"/>
          </w:tcPr>
          <w:p w14:paraId="4C3833CD" w14:textId="77777777" w:rsidR="00134EF6" w:rsidRDefault="00000000">
            <w:pPr>
              <w:spacing w:after="0"/>
              <w:ind w:left="135"/>
            </w:pPr>
            <w:r>
              <w:rPr>
                <w:rFonts w:ascii="Times New Roman" w:hAnsi="Times New Roman"/>
                <w:color w:val="000000"/>
                <w:sz w:val="24"/>
              </w:rPr>
              <w:t>Теория вероятностей и статистика</w:t>
            </w:r>
          </w:p>
        </w:tc>
      </w:tr>
      <w:tr w:rsidR="00134EF6" w:rsidRPr="00F93BF0" w14:paraId="5304FFD7" w14:textId="77777777">
        <w:trPr>
          <w:trHeight w:val="144"/>
        </w:trPr>
        <w:tc>
          <w:tcPr>
            <w:tcW w:w="1740" w:type="dxa"/>
            <w:tcMar>
              <w:top w:w="50" w:type="dxa"/>
              <w:left w:w="100" w:type="dxa"/>
            </w:tcMar>
            <w:vAlign w:val="center"/>
          </w:tcPr>
          <w:p w14:paraId="54B0601D" w14:textId="77777777" w:rsidR="00134EF6" w:rsidRDefault="00000000">
            <w:pPr>
              <w:spacing w:after="0"/>
              <w:ind w:left="135"/>
              <w:jc w:val="center"/>
            </w:pPr>
            <w:r>
              <w:rPr>
                <w:rFonts w:ascii="Times New Roman" w:hAnsi="Times New Roman"/>
                <w:color w:val="000000"/>
                <w:sz w:val="24"/>
              </w:rPr>
              <w:t>6.1</w:t>
            </w:r>
          </w:p>
        </w:tc>
        <w:tc>
          <w:tcPr>
            <w:tcW w:w="12261" w:type="dxa"/>
            <w:tcMar>
              <w:top w:w="50" w:type="dxa"/>
              <w:left w:w="100" w:type="dxa"/>
            </w:tcMar>
            <w:vAlign w:val="center"/>
          </w:tcPr>
          <w:p w14:paraId="0D6411A1" w14:textId="77777777" w:rsidR="00134EF6" w:rsidRPr="00F93BF0" w:rsidRDefault="00000000">
            <w:pPr>
              <w:spacing w:after="0"/>
              <w:ind w:left="135"/>
              <w:jc w:val="both"/>
              <w:rPr>
                <w:lang w:val="ru-RU"/>
              </w:rPr>
            </w:pPr>
            <w:r w:rsidRPr="00F93BF0">
              <w:rPr>
                <w:rFonts w:ascii="Times New Roman" w:hAnsi="Times New Roman"/>
                <w:color w:val="000000"/>
                <w:sz w:val="24"/>
                <w:lang w:val="ru-RU"/>
              </w:rPr>
              <w:t>Читать и строить таблицы и диаграммы</w:t>
            </w:r>
          </w:p>
        </w:tc>
      </w:tr>
      <w:tr w:rsidR="00134EF6" w:rsidRPr="00F93BF0" w14:paraId="0C238564" w14:textId="77777777">
        <w:trPr>
          <w:trHeight w:val="144"/>
        </w:trPr>
        <w:tc>
          <w:tcPr>
            <w:tcW w:w="1740" w:type="dxa"/>
            <w:tcMar>
              <w:top w:w="50" w:type="dxa"/>
              <w:left w:w="100" w:type="dxa"/>
            </w:tcMar>
            <w:vAlign w:val="center"/>
          </w:tcPr>
          <w:p w14:paraId="01D7B759" w14:textId="77777777" w:rsidR="00134EF6" w:rsidRDefault="00000000">
            <w:pPr>
              <w:spacing w:after="0"/>
              <w:ind w:left="135"/>
              <w:jc w:val="center"/>
            </w:pPr>
            <w:r>
              <w:rPr>
                <w:rFonts w:ascii="Times New Roman" w:hAnsi="Times New Roman"/>
                <w:color w:val="000000"/>
                <w:sz w:val="24"/>
              </w:rPr>
              <w:t>6.2</w:t>
            </w:r>
          </w:p>
        </w:tc>
        <w:tc>
          <w:tcPr>
            <w:tcW w:w="12261" w:type="dxa"/>
            <w:tcMar>
              <w:top w:w="50" w:type="dxa"/>
              <w:left w:w="100" w:type="dxa"/>
            </w:tcMar>
            <w:vAlign w:val="center"/>
          </w:tcPr>
          <w:p w14:paraId="4BA17572" w14:textId="77777777" w:rsidR="00134EF6" w:rsidRPr="00F93BF0" w:rsidRDefault="00000000">
            <w:pPr>
              <w:spacing w:after="0"/>
              <w:ind w:left="135"/>
              <w:jc w:val="both"/>
              <w:rPr>
                <w:lang w:val="ru-RU"/>
              </w:rPr>
            </w:pPr>
            <w:r w:rsidRPr="00F93BF0">
              <w:rPr>
                <w:rFonts w:ascii="Times New Roman" w:hAnsi="Times New Roman"/>
                <w:color w:val="000000"/>
                <w:sz w:val="24"/>
                <w:lang w:val="ru-RU"/>
              </w:rPr>
              <w:t>Оперировать понятиями: среднее арифметическое, медиана, наибольшее, наименьшее значение, размах массива числовых данных</w:t>
            </w:r>
          </w:p>
        </w:tc>
      </w:tr>
      <w:tr w:rsidR="00134EF6" w:rsidRPr="00F93BF0" w14:paraId="34A58A7C" w14:textId="77777777">
        <w:trPr>
          <w:trHeight w:val="144"/>
        </w:trPr>
        <w:tc>
          <w:tcPr>
            <w:tcW w:w="1740" w:type="dxa"/>
            <w:tcMar>
              <w:top w:w="50" w:type="dxa"/>
              <w:left w:w="100" w:type="dxa"/>
            </w:tcMar>
            <w:vAlign w:val="center"/>
          </w:tcPr>
          <w:p w14:paraId="49C0F1D1" w14:textId="77777777" w:rsidR="00134EF6" w:rsidRDefault="00000000">
            <w:pPr>
              <w:spacing w:after="0"/>
              <w:ind w:left="135"/>
              <w:jc w:val="center"/>
            </w:pPr>
            <w:r>
              <w:rPr>
                <w:rFonts w:ascii="Times New Roman" w:hAnsi="Times New Roman"/>
                <w:color w:val="000000"/>
                <w:sz w:val="24"/>
              </w:rPr>
              <w:t>6.3</w:t>
            </w:r>
          </w:p>
        </w:tc>
        <w:tc>
          <w:tcPr>
            <w:tcW w:w="12261" w:type="dxa"/>
            <w:tcMar>
              <w:top w:w="50" w:type="dxa"/>
              <w:left w:w="100" w:type="dxa"/>
            </w:tcMar>
            <w:vAlign w:val="center"/>
          </w:tcPr>
          <w:p w14:paraId="0A09CA60" w14:textId="77777777" w:rsidR="00134EF6" w:rsidRPr="00F93BF0" w:rsidRDefault="00000000">
            <w:pPr>
              <w:spacing w:after="0"/>
              <w:ind w:left="135"/>
              <w:jc w:val="both"/>
              <w:rPr>
                <w:lang w:val="ru-RU"/>
              </w:rPr>
            </w:pPr>
            <w:r w:rsidRPr="00F93BF0">
              <w:rPr>
                <w:rFonts w:ascii="Times New Roman" w:hAnsi="Times New Roman"/>
                <w:color w:val="000000"/>
                <w:sz w:val="24"/>
                <w:lang w:val="ru-RU"/>
              </w:rPr>
              <w:t>Оперировать понятиями: случайный эксперимент (опыт) и случайное событие, элементарное событие (элементарный исход) случайного опыта; находить вероятности в опытах с равновозможными случайными событиями, находить и сравнивать вероятности событий в изученных случайных экспериментах</w:t>
            </w:r>
          </w:p>
        </w:tc>
      </w:tr>
      <w:tr w:rsidR="00134EF6" w:rsidRPr="00F93BF0" w14:paraId="2BC0B66E" w14:textId="77777777">
        <w:trPr>
          <w:trHeight w:val="144"/>
        </w:trPr>
        <w:tc>
          <w:tcPr>
            <w:tcW w:w="1740" w:type="dxa"/>
            <w:tcMar>
              <w:top w:w="50" w:type="dxa"/>
              <w:left w:w="100" w:type="dxa"/>
            </w:tcMar>
            <w:vAlign w:val="center"/>
          </w:tcPr>
          <w:p w14:paraId="4DBE8712" w14:textId="77777777" w:rsidR="00134EF6" w:rsidRDefault="00000000">
            <w:pPr>
              <w:spacing w:after="0"/>
              <w:ind w:left="135"/>
              <w:jc w:val="center"/>
            </w:pPr>
            <w:r>
              <w:rPr>
                <w:rFonts w:ascii="Times New Roman" w:hAnsi="Times New Roman"/>
                <w:color w:val="000000"/>
                <w:sz w:val="24"/>
              </w:rPr>
              <w:t>6.4</w:t>
            </w:r>
          </w:p>
        </w:tc>
        <w:tc>
          <w:tcPr>
            <w:tcW w:w="12261" w:type="dxa"/>
            <w:tcMar>
              <w:top w:w="50" w:type="dxa"/>
              <w:left w:w="100" w:type="dxa"/>
            </w:tcMar>
            <w:vAlign w:val="center"/>
          </w:tcPr>
          <w:p w14:paraId="21509715" w14:textId="77777777" w:rsidR="00134EF6" w:rsidRPr="00F93BF0" w:rsidRDefault="00000000">
            <w:pPr>
              <w:spacing w:after="0"/>
              <w:ind w:left="135"/>
              <w:jc w:val="both"/>
              <w:rPr>
                <w:lang w:val="ru-RU"/>
              </w:rPr>
            </w:pPr>
            <w:r w:rsidRPr="00F93BF0">
              <w:rPr>
                <w:rFonts w:ascii="Times New Roman" w:hAnsi="Times New Roman"/>
                <w:color w:val="000000"/>
                <w:sz w:val="24"/>
                <w:lang w:val="ru-RU"/>
              </w:rPr>
              <w:t>Находить и формулировать события: пересечение и объединение данных событий, событие, противоположное данному событию; пользоваться диаграммами Эйлера и формулой сложения вероятностей при решении задач</w:t>
            </w:r>
          </w:p>
        </w:tc>
      </w:tr>
      <w:tr w:rsidR="00134EF6" w:rsidRPr="00F93BF0" w14:paraId="5A248E69" w14:textId="77777777">
        <w:trPr>
          <w:trHeight w:val="144"/>
        </w:trPr>
        <w:tc>
          <w:tcPr>
            <w:tcW w:w="1740" w:type="dxa"/>
            <w:tcMar>
              <w:top w:w="50" w:type="dxa"/>
              <w:left w:w="100" w:type="dxa"/>
            </w:tcMar>
            <w:vAlign w:val="center"/>
          </w:tcPr>
          <w:p w14:paraId="1B235D79" w14:textId="77777777" w:rsidR="00134EF6" w:rsidRDefault="00000000">
            <w:pPr>
              <w:spacing w:after="0"/>
              <w:ind w:left="135"/>
              <w:jc w:val="center"/>
            </w:pPr>
            <w:r>
              <w:rPr>
                <w:rFonts w:ascii="Times New Roman" w:hAnsi="Times New Roman"/>
                <w:color w:val="000000"/>
                <w:sz w:val="24"/>
              </w:rPr>
              <w:t>6.5</w:t>
            </w:r>
          </w:p>
        </w:tc>
        <w:tc>
          <w:tcPr>
            <w:tcW w:w="12261" w:type="dxa"/>
            <w:tcMar>
              <w:top w:w="50" w:type="dxa"/>
              <w:left w:w="100" w:type="dxa"/>
            </w:tcMar>
            <w:vAlign w:val="center"/>
          </w:tcPr>
          <w:p w14:paraId="36C5B7AF" w14:textId="77777777" w:rsidR="00134EF6" w:rsidRPr="00F93BF0" w:rsidRDefault="00000000">
            <w:pPr>
              <w:spacing w:after="0"/>
              <w:ind w:left="135"/>
              <w:jc w:val="both"/>
              <w:rPr>
                <w:lang w:val="ru-RU"/>
              </w:rPr>
            </w:pPr>
            <w:r w:rsidRPr="00F93BF0">
              <w:rPr>
                <w:rFonts w:ascii="Times New Roman" w:hAnsi="Times New Roman"/>
                <w:color w:val="000000"/>
                <w:sz w:val="24"/>
                <w:lang w:val="ru-RU"/>
              </w:rPr>
              <w:t>Оперировать понятиями: условная вероятность, независимые события; находить вероятности с помощью правила умножения, с помощью дерева случайного опыта</w:t>
            </w:r>
          </w:p>
        </w:tc>
      </w:tr>
      <w:tr w:rsidR="00134EF6" w:rsidRPr="00F93BF0" w14:paraId="0184D3AD" w14:textId="77777777">
        <w:trPr>
          <w:trHeight w:val="144"/>
        </w:trPr>
        <w:tc>
          <w:tcPr>
            <w:tcW w:w="1740" w:type="dxa"/>
            <w:tcMar>
              <w:top w:w="50" w:type="dxa"/>
              <w:left w:w="100" w:type="dxa"/>
            </w:tcMar>
            <w:vAlign w:val="center"/>
          </w:tcPr>
          <w:p w14:paraId="47784A2E" w14:textId="77777777" w:rsidR="00134EF6" w:rsidRDefault="00000000">
            <w:pPr>
              <w:spacing w:after="0"/>
              <w:ind w:left="135"/>
              <w:jc w:val="center"/>
            </w:pPr>
            <w:r>
              <w:rPr>
                <w:rFonts w:ascii="Times New Roman" w:hAnsi="Times New Roman"/>
                <w:color w:val="000000"/>
                <w:sz w:val="24"/>
              </w:rPr>
              <w:t>6.6</w:t>
            </w:r>
          </w:p>
        </w:tc>
        <w:tc>
          <w:tcPr>
            <w:tcW w:w="12261" w:type="dxa"/>
            <w:tcMar>
              <w:top w:w="50" w:type="dxa"/>
              <w:left w:w="100" w:type="dxa"/>
            </w:tcMar>
            <w:vAlign w:val="center"/>
          </w:tcPr>
          <w:p w14:paraId="6CC2A019" w14:textId="77777777" w:rsidR="00134EF6" w:rsidRPr="00F93BF0" w:rsidRDefault="00000000">
            <w:pPr>
              <w:spacing w:after="0"/>
              <w:ind w:left="135"/>
              <w:jc w:val="both"/>
              <w:rPr>
                <w:lang w:val="ru-RU"/>
              </w:rPr>
            </w:pPr>
            <w:r w:rsidRPr="00F93BF0">
              <w:rPr>
                <w:rFonts w:ascii="Times New Roman" w:hAnsi="Times New Roman"/>
                <w:color w:val="000000"/>
                <w:sz w:val="24"/>
                <w:lang w:val="ru-RU"/>
              </w:rPr>
              <w:t>Применять комбинаторное правило умножения при решении задач</w:t>
            </w:r>
          </w:p>
        </w:tc>
      </w:tr>
      <w:tr w:rsidR="00134EF6" w:rsidRPr="00F93BF0" w14:paraId="222D1C10" w14:textId="77777777">
        <w:trPr>
          <w:trHeight w:val="144"/>
        </w:trPr>
        <w:tc>
          <w:tcPr>
            <w:tcW w:w="1740" w:type="dxa"/>
            <w:tcMar>
              <w:top w:w="50" w:type="dxa"/>
              <w:left w:w="100" w:type="dxa"/>
            </w:tcMar>
            <w:vAlign w:val="center"/>
          </w:tcPr>
          <w:p w14:paraId="5FB9393C" w14:textId="77777777" w:rsidR="00134EF6" w:rsidRDefault="00000000">
            <w:pPr>
              <w:spacing w:after="0"/>
              <w:ind w:left="135"/>
              <w:jc w:val="center"/>
            </w:pPr>
            <w:r>
              <w:rPr>
                <w:rFonts w:ascii="Times New Roman" w:hAnsi="Times New Roman"/>
                <w:color w:val="000000"/>
                <w:sz w:val="24"/>
              </w:rPr>
              <w:t>6.7</w:t>
            </w:r>
          </w:p>
        </w:tc>
        <w:tc>
          <w:tcPr>
            <w:tcW w:w="12261" w:type="dxa"/>
            <w:tcMar>
              <w:top w:w="50" w:type="dxa"/>
              <w:left w:w="100" w:type="dxa"/>
            </w:tcMar>
            <w:vAlign w:val="center"/>
          </w:tcPr>
          <w:p w14:paraId="5FD5A523" w14:textId="77777777" w:rsidR="00134EF6" w:rsidRPr="00F93BF0" w:rsidRDefault="00000000">
            <w:pPr>
              <w:spacing w:after="0"/>
              <w:ind w:left="135"/>
              <w:jc w:val="both"/>
              <w:rPr>
                <w:lang w:val="ru-RU"/>
              </w:rPr>
            </w:pPr>
            <w:r w:rsidRPr="00F93BF0">
              <w:rPr>
                <w:rFonts w:ascii="Times New Roman" w:hAnsi="Times New Roman"/>
                <w:color w:val="000000"/>
                <w:sz w:val="24"/>
                <w:lang w:val="ru-RU"/>
              </w:rPr>
              <w:t>Оперировать понятиями: испытание, независимые испытания, серия испытаний, успех и неудача; находить вероятности событий в серии независимых испытаний до первого успеха, находить вероятности событий в серии испытаний Бернулли</w:t>
            </w:r>
          </w:p>
        </w:tc>
      </w:tr>
      <w:tr w:rsidR="00134EF6" w:rsidRPr="00F93BF0" w14:paraId="6730BD74" w14:textId="77777777">
        <w:trPr>
          <w:trHeight w:val="144"/>
        </w:trPr>
        <w:tc>
          <w:tcPr>
            <w:tcW w:w="1740" w:type="dxa"/>
            <w:tcMar>
              <w:top w:w="50" w:type="dxa"/>
              <w:left w:w="100" w:type="dxa"/>
            </w:tcMar>
            <w:vAlign w:val="center"/>
          </w:tcPr>
          <w:p w14:paraId="379A5E51" w14:textId="77777777" w:rsidR="00134EF6" w:rsidRDefault="00000000">
            <w:pPr>
              <w:spacing w:after="0"/>
              <w:ind w:left="135"/>
              <w:jc w:val="center"/>
            </w:pPr>
            <w:r>
              <w:rPr>
                <w:rFonts w:ascii="Times New Roman" w:hAnsi="Times New Roman"/>
                <w:color w:val="000000"/>
                <w:sz w:val="24"/>
              </w:rPr>
              <w:t>6.8</w:t>
            </w:r>
          </w:p>
        </w:tc>
        <w:tc>
          <w:tcPr>
            <w:tcW w:w="12261" w:type="dxa"/>
            <w:tcMar>
              <w:top w:w="50" w:type="dxa"/>
              <w:left w:w="100" w:type="dxa"/>
            </w:tcMar>
            <w:vAlign w:val="center"/>
          </w:tcPr>
          <w:p w14:paraId="38210E5C" w14:textId="77777777" w:rsidR="00134EF6" w:rsidRPr="00F93BF0" w:rsidRDefault="00000000">
            <w:pPr>
              <w:spacing w:after="0"/>
              <w:ind w:left="135"/>
              <w:jc w:val="both"/>
              <w:rPr>
                <w:lang w:val="ru-RU"/>
              </w:rPr>
            </w:pPr>
            <w:r w:rsidRPr="00F93BF0">
              <w:rPr>
                <w:rFonts w:ascii="Times New Roman" w:hAnsi="Times New Roman"/>
                <w:color w:val="000000"/>
                <w:sz w:val="24"/>
                <w:lang w:val="ru-RU"/>
              </w:rPr>
              <w:t>Оперировать понятиями: случайная величина, распределение вероятностей, диаграмма распределения</w:t>
            </w:r>
          </w:p>
        </w:tc>
      </w:tr>
    </w:tbl>
    <w:p w14:paraId="53E109C5" w14:textId="77777777" w:rsidR="00134EF6" w:rsidRDefault="00000000">
      <w:pPr>
        <w:spacing w:before="199" w:after="199"/>
        <w:ind w:left="120"/>
      </w:pPr>
      <w:r>
        <w:rPr>
          <w:rFonts w:ascii="Times New Roman" w:hAnsi="Times New Roman"/>
          <w:b/>
          <w:color w:val="000000"/>
          <w:sz w:val="28"/>
        </w:rPr>
        <w:t>11 КЛАСС</w:t>
      </w:r>
    </w:p>
    <w:p w14:paraId="7B40A35A" w14:textId="77777777" w:rsidR="00134EF6" w:rsidRDefault="00134EF6">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134EF6" w:rsidRPr="00F93BF0" w14:paraId="726D4EDD" w14:textId="77777777">
        <w:trPr>
          <w:trHeight w:val="144"/>
        </w:trPr>
        <w:tc>
          <w:tcPr>
            <w:tcW w:w="1661"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79C7BD43" w14:textId="77777777" w:rsidR="00134EF6" w:rsidRDefault="00000000">
            <w:pPr>
              <w:spacing w:after="0"/>
              <w:ind w:left="135"/>
            </w:pPr>
            <w:r>
              <w:rPr>
                <w:rFonts w:ascii="Times New Roman" w:hAnsi="Times New Roman"/>
                <w:b/>
                <w:color w:val="000000"/>
                <w:sz w:val="24"/>
              </w:rPr>
              <w:t xml:space="preserve"> Код проверяемого результата </w:t>
            </w:r>
          </w:p>
        </w:tc>
        <w:tc>
          <w:tcPr>
            <w:tcW w:w="12387"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7EB4A00F" w14:textId="77777777" w:rsidR="00134EF6" w:rsidRPr="00F93BF0" w:rsidRDefault="00000000">
            <w:pPr>
              <w:spacing w:after="0"/>
              <w:ind w:left="135"/>
              <w:rPr>
                <w:lang w:val="ru-RU"/>
              </w:rPr>
            </w:pPr>
            <w:r w:rsidRPr="00F93BF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134EF6" w14:paraId="3B32AE34" w14:textId="77777777">
        <w:trPr>
          <w:trHeight w:val="144"/>
        </w:trPr>
        <w:tc>
          <w:tcPr>
            <w:tcW w:w="1661" w:type="dxa"/>
            <w:tcMar>
              <w:top w:w="50" w:type="dxa"/>
              <w:left w:w="100" w:type="dxa"/>
            </w:tcMar>
            <w:vAlign w:val="center"/>
          </w:tcPr>
          <w:p w14:paraId="66777862" w14:textId="77777777" w:rsidR="00134EF6" w:rsidRDefault="00000000">
            <w:pPr>
              <w:spacing w:after="0"/>
              <w:ind w:left="135"/>
              <w:jc w:val="center"/>
            </w:pPr>
            <w:r>
              <w:rPr>
                <w:rFonts w:ascii="Times New Roman" w:hAnsi="Times New Roman"/>
                <w:color w:val="000000"/>
                <w:sz w:val="24"/>
              </w:rPr>
              <w:t>5</w:t>
            </w:r>
          </w:p>
        </w:tc>
        <w:tc>
          <w:tcPr>
            <w:tcW w:w="12387" w:type="dxa"/>
            <w:tcMar>
              <w:top w:w="50" w:type="dxa"/>
              <w:left w:w="100" w:type="dxa"/>
            </w:tcMar>
            <w:vAlign w:val="center"/>
          </w:tcPr>
          <w:p w14:paraId="10522A6F" w14:textId="77777777" w:rsidR="00134EF6" w:rsidRDefault="00000000">
            <w:pPr>
              <w:spacing w:after="0"/>
              <w:ind w:left="135"/>
              <w:jc w:val="both"/>
            </w:pPr>
            <w:r>
              <w:rPr>
                <w:rFonts w:ascii="Times New Roman" w:hAnsi="Times New Roman"/>
                <w:color w:val="000000"/>
                <w:sz w:val="24"/>
              </w:rPr>
              <w:t>Теория вероятностей и статистика</w:t>
            </w:r>
          </w:p>
        </w:tc>
      </w:tr>
      <w:tr w:rsidR="00134EF6" w:rsidRPr="00F93BF0" w14:paraId="18DB073C" w14:textId="77777777">
        <w:trPr>
          <w:trHeight w:val="144"/>
        </w:trPr>
        <w:tc>
          <w:tcPr>
            <w:tcW w:w="1661" w:type="dxa"/>
            <w:tcMar>
              <w:top w:w="50" w:type="dxa"/>
              <w:left w:w="100" w:type="dxa"/>
            </w:tcMar>
            <w:vAlign w:val="center"/>
          </w:tcPr>
          <w:p w14:paraId="2251DE7A" w14:textId="77777777" w:rsidR="00134EF6" w:rsidRDefault="00000000">
            <w:pPr>
              <w:spacing w:after="0"/>
              <w:ind w:left="135"/>
              <w:jc w:val="center"/>
            </w:pPr>
            <w:r>
              <w:rPr>
                <w:rFonts w:ascii="Times New Roman" w:hAnsi="Times New Roman"/>
                <w:color w:val="000000"/>
                <w:sz w:val="24"/>
              </w:rPr>
              <w:t>5.1</w:t>
            </w:r>
          </w:p>
        </w:tc>
        <w:tc>
          <w:tcPr>
            <w:tcW w:w="12387" w:type="dxa"/>
            <w:tcMar>
              <w:top w:w="50" w:type="dxa"/>
              <w:left w:w="100" w:type="dxa"/>
            </w:tcMar>
            <w:vAlign w:val="center"/>
          </w:tcPr>
          <w:p w14:paraId="39D0C324" w14:textId="77777777" w:rsidR="00134EF6" w:rsidRPr="00F93BF0" w:rsidRDefault="00000000">
            <w:pPr>
              <w:spacing w:after="0"/>
              <w:ind w:left="135"/>
              <w:jc w:val="both"/>
              <w:rPr>
                <w:lang w:val="ru-RU"/>
              </w:rPr>
            </w:pPr>
            <w:r w:rsidRPr="00F93BF0">
              <w:rPr>
                <w:rFonts w:ascii="Times New Roman" w:hAnsi="Times New Roman"/>
                <w:color w:val="000000"/>
                <w:sz w:val="24"/>
                <w:lang w:val="ru-RU"/>
              </w:rPr>
              <w:t>Сравнивать вероятности значений случайной величиныпо распределению или с помощью диаграмм</w:t>
            </w:r>
          </w:p>
        </w:tc>
      </w:tr>
      <w:tr w:rsidR="00134EF6" w:rsidRPr="00F93BF0" w14:paraId="09D7D974" w14:textId="77777777">
        <w:trPr>
          <w:trHeight w:val="144"/>
        </w:trPr>
        <w:tc>
          <w:tcPr>
            <w:tcW w:w="1661" w:type="dxa"/>
            <w:tcMar>
              <w:top w:w="50" w:type="dxa"/>
              <w:left w:w="100" w:type="dxa"/>
            </w:tcMar>
            <w:vAlign w:val="center"/>
          </w:tcPr>
          <w:p w14:paraId="25B14365" w14:textId="77777777" w:rsidR="00134EF6" w:rsidRDefault="00000000">
            <w:pPr>
              <w:spacing w:after="0"/>
              <w:ind w:left="135"/>
              <w:jc w:val="center"/>
            </w:pPr>
            <w:r>
              <w:rPr>
                <w:rFonts w:ascii="Times New Roman" w:hAnsi="Times New Roman"/>
                <w:color w:val="000000"/>
                <w:sz w:val="24"/>
              </w:rPr>
              <w:t>5.2</w:t>
            </w:r>
          </w:p>
        </w:tc>
        <w:tc>
          <w:tcPr>
            <w:tcW w:w="12387" w:type="dxa"/>
            <w:tcMar>
              <w:top w:w="50" w:type="dxa"/>
              <w:left w:w="100" w:type="dxa"/>
            </w:tcMar>
            <w:vAlign w:val="center"/>
          </w:tcPr>
          <w:p w14:paraId="1C732ED1" w14:textId="77777777" w:rsidR="00134EF6" w:rsidRPr="00F93BF0" w:rsidRDefault="00000000">
            <w:pPr>
              <w:spacing w:after="0"/>
              <w:ind w:left="135"/>
              <w:jc w:val="both"/>
              <w:rPr>
                <w:lang w:val="ru-RU"/>
              </w:rPr>
            </w:pPr>
            <w:r w:rsidRPr="00F93BF0">
              <w:rPr>
                <w:rFonts w:ascii="Times New Roman" w:hAnsi="Times New Roman"/>
                <w:color w:val="000000"/>
                <w:sz w:val="24"/>
                <w:lang w:val="ru-RU"/>
              </w:rPr>
              <w:t xml:space="preserve">Оперировать понятием математического ожидания, приводить </w:t>
            </w:r>
            <w:r w:rsidRPr="00F93BF0">
              <w:rPr>
                <w:rFonts w:ascii="Times New Roman" w:hAnsi="Times New Roman"/>
                <w:color w:val="000000"/>
                <w:sz w:val="24"/>
                <w:lang w:val="ru-RU"/>
              </w:rPr>
              <w:lastRenderedPageBreak/>
              <w:t>примеры того, как применяется математическое ожидание случайной величины, находить математическое ожидание по данному распределению</w:t>
            </w:r>
          </w:p>
        </w:tc>
      </w:tr>
      <w:tr w:rsidR="00134EF6" w:rsidRPr="00F93BF0" w14:paraId="063AFDED" w14:textId="77777777">
        <w:trPr>
          <w:trHeight w:val="144"/>
        </w:trPr>
        <w:tc>
          <w:tcPr>
            <w:tcW w:w="1661" w:type="dxa"/>
            <w:tcMar>
              <w:top w:w="50" w:type="dxa"/>
              <w:left w:w="100" w:type="dxa"/>
            </w:tcMar>
            <w:vAlign w:val="center"/>
          </w:tcPr>
          <w:p w14:paraId="38BDDC3B" w14:textId="77777777" w:rsidR="00134EF6" w:rsidRDefault="00000000">
            <w:pPr>
              <w:spacing w:after="0"/>
              <w:ind w:left="135"/>
              <w:jc w:val="center"/>
            </w:pPr>
            <w:r>
              <w:rPr>
                <w:rFonts w:ascii="Times New Roman" w:hAnsi="Times New Roman"/>
                <w:color w:val="000000"/>
                <w:sz w:val="24"/>
              </w:rPr>
              <w:lastRenderedPageBreak/>
              <w:t>5.3</w:t>
            </w:r>
          </w:p>
        </w:tc>
        <w:tc>
          <w:tcPr>
            <w:tcW w:w="12387" w:type="dxa"/>
            <w:tcMar>
              <w:top w:w="50" w:type="dxa"/>
              <w:left w:w="100" w:type="dxa"/>
            </w:tcMar>
            <w:vAlign w:val="center"/>
          </w:tcPr>
          <w:p w14:paraId="66B699E6" w14:textId="77777777" w:rsidR="00134EF6" w:rsidRPr="00F93BF0" w:rsidRDefault="00000000">
            <w:pPr>
              <w:spacing w:after="0"/>
              <w:ind w:left="135"/>
              <w:jc w:val="both"/>
              <w:rPr>
                <w:lang w:val="ru-RU"/>
              </w:rPr>
            </w:pPr>
            <w:r w:rsidRPr="00F93BF0">
              <w:rPr>
                <w:rFonts w:ascii="Times New Roman" w:hAnsi="Times New Roman"/>
                <w:color w:val="000000"/>
                <w:sz w:val="24"/>
                <w:lang w:val="ru-RU"/>
              </w:rPr>
              <w:t>Иметь представление о законе больших чисел</w:t>
            </w:r>
          </w:p>
        </w:tc>
      </w:tr>
      <w:tr w:rsidR="00134EF6" w:rsidRPr="00F93BF0" w14:paraId="262C033E" w14:textId="77777777">
        <w:trPr>
          <w:trHeight w:val="144"/>
        </w:trPr>
        <w:tc>
          <w:tcPr>
            <w:tcW w:w="1661" w:type="dxa"/>
            <w:tcMar>
              <w:top w:w="50" w:type="dxa"/>
              <w:left w:w="100" w:type="dxa"/>
            </w:tcMar>
            <w:vAlign w:val="center"/>
          </w:tcPr>
          <w:p w14:paraId="202C19C2" w14:textId="77777777" w:rsidR="00134EF6" w:rsidRDefault="00000000">
            <w:pPr>
              <w:spacing w:after="0"/>
              <w:ind w:left="135"/>
              <w:jc w:val="center"/>
            </w:pPr>
            <w:r>
              <w:rPr>
                <w:rFonts w:ascii="Times New Roman" w:hAnsi="Times New Roman"/>
                <w:color w:val="000000"/>
                <w:sz w:val="24"/>
              </w:rPr>
              <w:t>5.4</w:t>
            </w:r>
          </w:p>
        </w:tc>
        <w:tc>
          <w:tcPr>
            <w:tcW w:w="12387" w:type="dxa"/>
            <w:tcMar>
              <w:top w:w="50" w:type="dxa"/>
              <w:left w:w="100" w:type="dxa"/>
            </w:tcMar>
            <w:vAlign w:val="center"/>
          </w:tcPr>
          <w:p w14:paraId="56E4E4D7" w14:textId="77777777" w:rsidR="00134EF6" w:rsidRPr="00F93BF0" w:rsidRDefault="00000000">
            <w:pPr>
              <w:spacing w:after="0"/>
              <w:ind w:left="135"/>
              <w:jc w:val="both"/>
              <w:rPr>
                <w:lang w:val="ru-RU"/>
              </w:rPr>
            </w:pPr>
            <w:r w:rsidRPr="00F93BF0">
              <w:rPr>
                <w:rFonts w:ascii="Times New Roman" w:hAnsi="Times New Roman"/>
                <w:color w:val="000000"/>
                <w:sz w:val="24"/>
                <w:lang w:val="ru-RU"/>
              </w:rPr>
              <w:t>Иметь представление о нормальном распределении</w:t>
            </w:r>
          </w:p>
        </w:tc>
      </w:tr>
    </w:tbl>
    <w:p w14:paraId="01853406" w14:textId="77777777" w:rsidR="00134EF6" w:rsidRPr="00F93BF0" w:rsidRDefault="00134EF6">
      <w:pPr>
        <w:spacing w:after="0"/>
        <w:ind w:left="120"/>
        <w:rPr>
          <w:lang w:val="ru-RU"/>
        </w:rPr>
      </w:pPr>
    </w:p>
    <w:p w14:paraId="6E297D21" w14:textId="77777777" w:rsidR="00134EF6" w:rsidRPr="00F93BF0" w:rsidRDefault="00134EF6">
      <w:pPr>
        <w:rPr>
          <w:lang w:val="ru-RU"/>
        </w:rPr>
        <w:sectPr w:rsidR="00134EF6" w:rsidRPr="00F93BF0">
          <w:pgSz w:w="11906" w:h="16383"/>
          <w:pgMar w:top="1134" w:right="850" w:bottom="1134" w:left="1701" w:header="720" w:footer="720" w:gutter="0"/>
          <w:cols w:space="720"/>
        </w:sectPr>
      </w:pPr>
    </w:p>
    <w:p w14:paraId="48B2489C" w14:textId="77777777" w:rsidR="00134EF6" w:rsidRDefault="00000000">
      <w:pPr>
        <w:spacing w:before="199" w:after="199"/>
        <w:ind w:left="120"/>
      </w:pPr>
      <w:bookmarkStart w:id="7" w:name="block-71810250"/>
      <w:bookmarkEnd w:id="6"/>
      <w:r>
        <w:rPr>
          <w:rFonts w:ascii="Times New Roman" w:hAnsi="Times New Roman"/>
          <w:b/>
          <w:color w:val="000000"/>
          <w:sz w:val="28"/>
        </w:rPr>
        <w:lastRenderedPageBreak/>
        <w:t>ПРОВЕРЯЕМЫЕ ЭЛЕМЕНТЫ СОДЕРЖАНИЯ</w:t>
      </w:r>
    </w:p>
    <w:p w14:paraId="7A986428" w14:textId="77777777" w:rsidR="00134EF6" w:rsidRDefault="00000000">
      <w:pPr>
        <w:spacing w:before="199" w:after="199"/>
        <w:ind w:left="120"/>
      </w:pPr>
      <w:r>
        <w:rPr>
          <w:rFonts w:ascii="Times New Roman" w:hAnsi="Times New Roman"/>
          <w:b/>
          <w:color w:val="000000"/>
          <w:sz w:val="28"/>
        </w:rPr>
        <w:t>10 КЛАСС</w:t>
      </w:r>
    </w:p>
    <w:p w14:paraId="43474A6B" w14:textId="77777777" w:rsidR="00134EF6" w:rsidRDefault="00134EF6">
      <w:pPr>
        <w:spacing w:before="199" w:after="199"/>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3"/>
        <w:gridCol w:w="8770"/>
      </w:tblGrid>
      <w:tr w:rsidR="00134EF6" w14:paraId="7211F2C3" w14:textId="77777777">
        <w:trPr>
          <w:trHeight w:val="144"/>
        </w:trPr>
        <w:tc>
          <w:tcPr>
            <w:tcW w:w="81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20FEB653" w14:textId="77777777" w:rsidR="00134EF6" w:rsidRDefault="00000000">
            <w:pPr>
              <w:spacing w:after="0"/>
              <w:ind w:left="135"/>
            </w:pPr>
            <w:r>
              <w:rPr>
                <w:rFonts w:ascii="Times New Roman" w:hAnsi="Times New Roman"/>
                <w:b/>
                <w:color w:val="333333"/>
                <w:sz w:val="24"/>
              </w:rPr>
              <w:t xml:space="preserve"> Код </w:t>
            </w:r>
          </w:p>
        </w:tc>
        <w:tc>
          <w:tcPr>
            <w:tcW w:w="13680"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66A5649E" w14:textId="77777777" w:rsidR="00134EF6" w:rsidRDefault="00000000">
            <w:pPr>
              <w:spacing w:after="0"/>
              <w:ind w:left="135"/>
            </w:pPr>
            <w:r>
              <w:rPr>
                <w:rFonts w:ascii="Times New Roman" w:hAnsi="Times New Roman"/>
                <w:b/>
                <w:color w:val="333333"/>
                <w:sz w:val="24"/>
              </w:rPr>
              <w:t xml:space="preserve"> Проверяемый элемент содержания </w:t>
            </w:r>
          </w:p>
        </w:tc>
      </w:tr>
      <w:tr w:rsidR="00134EF6" w14:paraId="1EAF8B76" w14:textId="77777777">
        <w:trPr>
          <w:trHeight w:val="144"/>
        </w:trPr>
        <w:tc>
          <w:tcPr>
            <w:tcW w:w="818" w:type="dxa"/>
            <w:tcMar>
              <w:top w:w="50" w:type="dxa"/>
              <w:left w:w="100" w:type="dxa"/>
            </w:tcMar>
            <w:vAlign w:val="center"/>
          </w:tcPr>
          <w:p w14:paraId="359B1C3A" w14:textId="77777777" w:rsidR="00134EF6" w:rsidRDefault="00000000">
            <w:pPr>
              <w:spacing w:after="0"/>
              <w:ind w:left="135"/>
              <w:jc w:val="center"/>
            </w:pPr>
            <w:r>
              <w:rPr>
                <w:rFonts w:ascii="Times New Roman" w:hAnsi="Times New Roman"/>
                <w:color w:val="000000"/>
                <w:sz w:val="24"/>
              </w:rPr>
              <w:t>6</w:t>
            </w:r>
          </w:p>
        </w:tc>
        <w:tc>
          <w:tcPr>
            <w:tcW w:w="13680" w:type="dxa"/>
            <w:tcMar>
              <w:top w:w="50" w:type="dxa"/>
              <w:left w:w="100" w:type="dxa"/>
            </w:tcMar>
            <w:vAlign w:val="center"/>
          </w:tcPr>
          <w:p w14:paraId="1A969A70" w14:textId="77777777" w:rsidR="00134EF6" w:rsidRDefault="00000000">
            <w:pPr>
              <w:spacing w:after="0"/>
              <w:ind w:left="135"/>
            </w:pPr>
            <w:r>
              <w:rPr>
                <w:rFonts w:ascii="Times New Roman" w:hAnsi="Times New Roman"/>
                <w:color w:val="000000"/>
                <w:sz w:val="24"/>
              </w:rPr>
              <w:t>Теория вероятностей и статистика</w:t>
            </w:r>
          </w:p>
        </w:tc>
      </w:tr>
      <w:tr w:rsidR="00134EF6" w:rsidRPr="00F93BF0" w14:paraId="4BD7B1B4" w14:textId="77777777">
        <w:trPr>
          <w:trHeight w:val="144"/>
        </w:trPr>
        <w:tc>
          <w:tcPr>
            <w:tcW w:w="818" w:type="dxa"/>
            <w:tcMar>
              <w:top w:w="50" w:type="dxa"/>
              <w:left w:w="100" w:type="dxa"/>
            </w:tcMar>
            <w:vAlign w:val="center"/>
          </w:tcPr>
          <w:p w14:paraId="4F86005D" w14:textId="77777777" w:rsidR="00134EF6" w:rsidRDefault="00000000">
            <w:pPr>
              <w:spacing w:after="0"/>
              <w:ind w:left="135"/>
              <w:jc w:val="center"/>
            </w:pPr>
            <w:r>
              <w:rPr>
                <w:rFonts w:ascii="Times New Roman" w:hAnsi="Times New Roman"/>
                <w:color w:val="000000"/>
                <w:sz w:val="24"/>
              </w:rPr>
              <w:t>6.1</w:t>
            </w:r>
          </w:p>
        </w:tc>
        <w:tc>
          <w:tcPr>
            <w:tcW w:w="13680" w:type="dxa"/>
            <w:tcMar>
              <w:top w:w="50" w:type="dxa"/>
              <w:left w:w="100" w:type="dxa"/>
            </w:tcMar>
            <w:vAlign w:val="center"/>
          </w:tcPr>
          <w:p w14:paraId="62C8C919" w14:textId="77777777" w:rsidR="00134EF6" w:rsidRPr="00F93BF0" w:rsidRDefault="00000000">
            <w:pPr>
              <w:spacing w:after="0"/>
              <w:ind w:left="135"/>
              <w:jc w:val="both"/>
              <w:rPr>
                <w:lang w:val="ru-RU"/>
              </w:rPr>
            </w:pPr>
            <w:r w:rsidRPr="00F93BF0">
              <w:rPr>
                <w:rFonts w:ascii="Times New Roman" w:hAnsi="Times New Roman"/>
                <w:color w:val="000000"/>
                <w:sz w:val="24"/>
                <w:lang w:val="ru-RU"/>
              </w:rPr>
              <w:t>Представление данных с помощью таблиц и диаграмм. Среднее арифметическое, медиана, наибольшее и наименьшее значения, размах, дисперсия и стандартное отклонение числовых наборов</w:t>
            </w:r>
          </w:p>
        </w:tc>
      </w:tr>
      <w:tr w:rsidR="00134EF6" w14:paraId="64FA66BD" w14:textId="77777777">
        <w:trPr>
          <w:trHeight w:val="144"/>
        </w:trPr>
        <w:tc>
          <w:tcPr>
            <w:tcW w:w="818" w:type="dxa"/>
            <w:tcMar>
              <w:top w:w="50" w:type="dxa"/>
              <w:left w:w="100" w:type="dxa"/>
            </w:tcMar>
            <w:vAlign w:val="center"/>
          </w:tcPr>
          <w:p w14:paraId="2CC91644" w14:textId="77777777" w:rsidR="00134EF6" w:rsidRDefault="00000000">
            <w:pPr>
              <w:spacing w:after="0"/>
              <w:ind w:left="135"/>
              <w:jc w:val="center"/>
            </w:pPr>
            <w:r>
              <w:rPr>
                <w:rFonts w:ascii="Times New Roman" w:hAnsi="Times New Roman"/>
                <w:color w:val="000000"/>
                <w:sz w:val="24"/>
              </w:rPr>
              <w:t>6.2</w:t>
            </w:r>
          </w:p>
        </w:tc>
        <w:tc>
          <w:tcPr>
            <w:tcW w:w="13680" w:type="dxa"/>
            <w:tcMar>
              <w:top w:w="50" w:type="dxa"/>
              <w:left w:w="100" w:type="dxa"/>
            </w:tcMar>
            <w:vAlign w:val="center"/>
          </w:tcPr>
          <w:p w14:paraId="3967FA4E" w14:textId="77777777" w:rsidR="00134EF6" w:rsidRDefault="00000000">
            <w:pPr>
              <w:spacing w:after="0"/>
              <w:ind w:left="135"/>
              <w:jc w:val="both"/>
            </w:pPr>
            <w:r w:rsidRPr="00F93BF0">
              <w:rPr>
                <w:rFonts w:ascii="Times New Roman" w:hAnsi="Times New Roman"/>
                <w:color w:val="000000"/>
                <w:sz w:val="24"/>
                <w:lang w:val="ru-RU"/>
              </w:rPr>
              <w:t xml:space="preserve">Случайные эксперименты (опыты) и случайные события. Элементарные события (исходы). Вероятность случайного события. Близость частотыи вероятности событий. Случайные опыты с равновозможными элементарными событиями. </w:t>
            </w:r>
            <w:r>
              <w:rPr>
                <w:rFonts w:ascii="Times New Roman" w:hAnsi="Times New Roman"/>
                <w:color w:val="000000"/>
                <w:sz w:val="24"/>
              </w:rPr>
              <w:t>Вероятности событий в опытахс равновозможными элементарными событиями</w:t>
            </w:r>
          </w:p>
        </w:tc>
      </w:tr>
      <w:tr w:rsidR="00134EF6" w14:paraId="4D335D38" w14:textId="77777777">
        <w:trPr>
          <w:trHeight w:val="144"/>
        </w:trPr>
        <w:tc>
          <w:tcPr>
            <w:tcW w:w="818" w:type="dxa"/>
            <w:tcMar>
              <w:top w:w="50" w:type="dxa"/>
              <w:left w:w="100" w:type="dxa"/>
            </w:tcMar>
            <w:vAlign w:val="center"/>
          </w:tcPr>
          <w:p w14:paraId="754449C8" w14:textId="77777777" w:rsidR="00134EF6" w:rsidRDefault="00000000">
            <w:pPr>
              <w:spacing w:after="0"/>
              <w:ind w:left="135"/>
              <w:jc w:val="center"/>
            </w:pPr>
            <w:r>
              <w:rPr>
                <w:rFonts w:ascii="Times New Roman" w:hAnsi="Times New Roman"/>
                <w:color w:val="000000"/>
                <w:sz w:val="24"/>
              </w:rPr>
              <w:t>6.3</w:t>
            </w:r>
          </w:p>
        </w:tc>
        <w:tc>
          <w:tcPr>
            <w:tcW w:w="13680" w:type="dxa"/>
            <w:tcMar>
              <w:top w:w="50" w:type="dxa"/>
              <w:left w:w="100" w:type="dxa"/>
            </w:tcMar>
            <w:vAlign w:val="center"/>
          </w:tcPr>
          <w:p w14:paraId="57CF77CA" w14:textId="77777777" w:rsidR="00134EF6" w:rsidRDefault="00000000">
            <w:pPr>
              <w:spacing w:after="0"/>
              <w:ind w:left="135"/>
              <w:jc w:val="both"/>
            </w:pPr>
            <w:r w:rsidRPr="00F93BF0">
              <w:rPr>
                <w:rFonts w:ascii="Times New Roman" w:hAnsi="Times New Roman"/>
                <w:color w:val="000000"/>
                <w:sz w:val="24"/>
                <w:lang w:val="ru-RU"/>
              </w:rPr>
              <w:t xml:space="preserve">Операции над событиями: пересечение, объединение, противоположные события. </w:t>
            </w:r>
            <w:r>
              <w:rPr>
                <w:rFonts w:ascii="Times New Roman" w:hAnsi="Times New Roman"/>
                <w:color w:val="000000"/>
                <w:sz w:val="24"/>
              </w:rPr>
              <w:t>Диаграммы Эйлера. Формула сложения вероятностей</w:t>
            </w:r>
          </w:p>
        </w:tc>
      </w:tr>
      <w:tr w:rsidR="00134EF6" w14:paraId="03920ED4" w14:textId="77777777">
        <w:trPr>
          <w:trHeight w:val="144"/>
        </w:trPr>
        <w:tc>
          <w:tcPr>
            <w:tcW w:w="818" w:type="dxa"/>
            <w:tcMar>
              <w:top w:w="50" w:type="dxa"/>
              <w:left w:w="100" w:type="dxa"/>
            </w:tcMar>
            <w:vAlign w:val="center"/>
          </w:tcPr>
          <w:p w14:paraId="468C0935" w14:textId="77777777" w:rsidR="00134EF6" w:rsidRDefault="00000000">
            <w:pPr>
              <w:spacing w:after="0"/>
              <w:ind w:left="135"/>
              <w:jc w:val="center"/>
            </w:pPr>
            <w:r>
              <w:rPr>
                <w:rFonts w:ascii="Times New Roman" w:hAnsi="Times New Roman"/>
                <w:color w:val="000000"/>
                <w:sz w:val="24"/>
              </w:rPr>
              <w:t>6.4</w:t>
            </w:r>
          </w:p>
        </w:tc>
        <w:tc>
          <w:tcPr>
            <w:tcW w:w="13680" w:type="dxa"/>
            <w:tcMar>
              <w:top w:w="50" w:type="dxa"/>
              <w:left w:w="100" w:type="dxa"/>
            </w:tcMar>
            <w:vAlign w:val="center"/>
          </w:tcPr>
          <w:p w14:paraId="054A0442" w14:textId="77777777" w:rsidR="00134EF6" w:rsidRDefault="00000000">
            <w:pPr>
              <w:spacing w:after="0"/>
              <w:ind w:left="135"/>
              <w:jc w:val="both"/>
            </w:pPr>
            <w:r w:rsidRPr="00F93BF0">
              <w:rPr>
                <w:rFonts w:ascii="Times New Roman" w:hAnsi="Times New Roman"/>
                <w:color w:val="000000"/>
                <w:sz w:val="24"/>
                <w:lang w:val="ru-RU"/>
              </w:rPr>
              <w:t xml:space="preserve">Условная вероятность. Умножение вероятностей. Дерево случайного эксперимента. </w:t>
            </w:r>
            <w:r>
              <w:rPr>
                <w:rFonts w:ascii="Times New Roman" w:hAnsi="Times New Roman"/>
                <w:color w:val="000000"/>
                <w:sz w:val="24"/>
              </w:rPr>
              <w:t>Формула полной вероятности. Независимые события</w:t>
            </w:r>
          </w:p>
        </w:tc>
      </w:tr>
      <w:tr w:rsidR="00134EF6" w:rsidRPr="00F93BF0" w14:paraId="76002DFD" w14:textId="77777777">
        <w:trPr>
          <w:trHeight w:val="144"/>
        </w:trPr>
        <w:tc>
          <w:tcPr>
            <w:tcW w:w="818" w:type="dxa"/>
            <w:tcMar>
              <w:top w:w="50" w:type="dxa"/>
              <w:left w:w="100" w:type="dxa"/>
            </w:tcMar>
            <w:vAlign w:val="center"/>
          </w:tcPr>
          <w:p w14:paraId="154F8CFF" w14:textId="77777777" w:rsidR="00134EF6" w:rsidRDefault="00000000">
            <w:pPr>
              <w:spacing w:after="0"/>
              <w:ind w:left="135"/>
              <w:jc w:val="center"/>
            </w:pPr>
            <w:r>
              <w:rPr>
                <w:rFonts w:ascii="Times New Roman" w:hAnsi="Times New Roman"/>
                <w:color w:val="000000"/>
                <w:sz w:val="24"/>
              </w:rPr>
              <w:t>6.5</w:t>
            </w:r>
          </w:p>
        </w:tc>
        <w:tc>
          <w:tcPr>
            <w:tcW w:w="13680" w:type="dxa"/>
            <w:tcMar>
              <w:top w:w="50" w:type="dxa"/>
              <w:left w:w="100" w:type="dxa"/>
            </w:tcMar>
            <w:vAlign w:val="center"/>
          </w:tcPr>
          <w:p w14:paraId="27E0CC09" w14:textId="77777777" w:rsidR="00134EF6" w:rsidRPr="00F93BF0" w:rsidRDefault="00000000">
            <w:pPr>
              <w:spacing w:after="0"/>
              <w:ind w:left="135"/>
              <w:jc w:val="both"/>
              <w:rPr>
                <w:lang w:val="ru-RU"/>
              </w:rPr>
            </w:pPr>
            <w:r w:rsidRPr="00F93BF0">
              <w:rPr>
                <w:rFonts w:ascii="Times New Roman" w:hAnsi="Times New Roman"/>
                <w:color w:val="000000"/>
                <w:sz w:val="24"/>
                <w:lang w:val="ru-RU"/>
              </w:rPr>
              <w:t>Комбинаторное правило умножения. Перестановки и факториал. Число сочетаний. Треугольник Паскаля. Формула бинома Ньютона</w:t>
            </w:r>
          </w:p>
        </w:tc>
      </w:tr>
      <w:tr w:rsidR="00134EF6" w14:paraId="344E2D9A" w14:textId="77777777">
        <w:trPr>
          <w:trHeight w:val="144"/>
        </w:trPr>
        <w:tc>
          <w:tcPr>
            <w:tcW w:w="818" w:type="dxa"/>
            <w:tcMar>
              <w:top w:w="50" w:type="dxa"/>
              <w:left w:w="100" w:type="dxa"/>
            </w:tcMar>
            <w:vAlign w:val="center"/>
          </w:tcPr>
          <w:p w14:paraId="7FF13001" w14:textId="77777777" w:rsidR="00134EF6" w:rsidRDefault="00000000">
            <w:pPr>
              <w:spacing w:after="0"/>
              <w:ind w:left="135"/>
              <w:jc w:val="center"/>
            </w:pPr>
            <w:r>
              <w:rPr>
                <w:rFonts w:ascii="Times New Roman" w:hAnsi="Times New Roman"/>
                <w:color w:val="000000"/>
                <w:sz w:val="24"/>
              </w:rPr>
              <w:t>6.6</w:t>
            </w:r>
          </w:p>
        </w:tc>
        <w:tc>
          <w:tcPr>
            <w:tcW w:w="13680" w:type="dxa"/>
            <w:tcMar>
              <w:top w:w="50" w:type="dxa"/>
              <w:left w:w="100" w:type="dxa"/>
            </w:tcMar>
            <w:vAlign w:val="center"/>
          </w:tcPr>
          <w:p w14:paraId="62CB822F" w14:textId="77777777" w:rsidR="00134EF6" w:rsidRDefault="00000000">
            <w:pPr>
              <w:spacing w:after="0"/>
              <w:ind w:left="135"/>
              <w:jc w:val="both"/>
            </w:pPr>
            <w:r w:rsidRPr="00F93BF0">
              <w:rPr>
                <w:rFonts w:ascii="Times New Roman" w:hAnsi="Times New Roman"/>
                <w:color w:val="000000"/>
                <w:sz w:val="24"/>
                <w:lang w:val="ru-RU"/>
              </w:rPr>
              <w:t xml:space="preserve">Бинарный случайный опыт (испытание), успех и неудача. Независимые испытания. Серия независимых испытаний до первого успеха. </w:t>
            </w:r>
            <w:r>
              <w:rPr>
                <w:rFonts w:ascii="Times New Roman" w:hAnsi="Times New Roman"/>
                <w:color w:val="000000"/>
                <w:sz w:val="24"/>
              </w:rPr>
              <w:t>Серия независимых испытаний Бернулли</w:t>
            </w:r>
          </w:p>
        </w:tc>
      </w:tr>
      <w:tr w:rsidR="00134EF6" w14:paraId="5D260DE9" w14:textId="77777777">
        <w:trPr>
          <w:trHeight w:val="144"/>
        </w:trPr>
        <w:tc>
          <w:tcPr>
            <w:tcW w:w="818" w:type="dxa"/>
            <w:tcMar>
              <w:top w:w="50" w:type="dxa"/>
              <w:left w:w="100" w:type="dxa"/>
            </w:tcMar>
            <w:vAlign w:val="center"/>
          </w:tcPr>
          <w:p w14:paraId="36382F55" w14:textId="77777777" w:rsidR="00134EF6" w:rsidRDefault="00000000">
            <w:pPr>
              <w:spacing w:after="0"/>
              <w:ind w:left="135"/>
              <w:jc w:val="center"/>
            </w:pPr>
            <w:r>
              <w:rPr>
                <w:rFonts w:ascii="Times New Roman" w:hAnsi="Times New Roman"/>
                <w:color w:val="000000"/>
                <w:sz w:val="24"/>
              </w:rPr>
              <w:t>6.7</w:t>
            </w:r>
          </w:p>
        </w:tc>
        <w:tc>
          <w:tcPr>
            <w:tcW w:w="13680" w:type="dxa"/>
            <w:tcMar>
              <w:top w:w="50" w:type="dxa"/>
              <w:left w:w="100" w:type="dxa"/>
            </w:tcMar>
            <w:vAlign w:val="center"/>
          </w:tcPr>
          <w:p w14:paraId="247CA72C" w14:textId="77777777" w:rsidR="00134EF6" w:rsidRDefault="00000000">
            <w:pPr>
              <w:spacing w:after="0"/>
              <w:ind w:left="135"/>
              <w:jc w:val="both"/>
            </w:pPr>
            <w:r w:rsidRPr="00F93BF0">
              <w:rPr>
                <w:rFonts w:ascii="Times New Roman" w:hAnsi="Times New Roman"/>
                <w:color w:val="000000"/>
                <w:sz w:val="24"/>
                <w:lang w:val="ru-RU"/>
              </w:rPr>
              <w:t xml:space="preserve">Случайная величина. Распределение вероятностей. Диаграмма распределения. </w:t>
            </w:r>
            <w:r>
              <w:rPr>
                <w:rFonts w:ascii="Times New Roman" w:hAnsi="Times New Roman"/>
                <w:color w:val="000000"/>
                <w:sz w:val="24"/>
              </w:rPr>
              <w:t>Примеры распределений, в том числе геометрическоеи биномиальное</w:t>
            </w:r>
          </w:p>
        </w:tc>
      </w:tr>
    </w:tbl>
    <w:p w14:paraId="17F09610" w14:textId="77777777" w:rsidR="00134EF6" w:rsidRDefault="00134EF6">
      <w:pPr>
        <w:spacing w:after="0"/>
        <w:ind w:left="120"/>
      </w:pPr>
    </w:p>
    <w:p w14:paraId="03B9A54E" w14:textId="77777777" w:rsidR="00134EF6" w:rsidRDefault="00000000">
      <w:pPr>
        <w:spacing w:before="199" w:after="199"/>
        <w:ind w:left="120"/>
      </w:pPr>
      <w:r>
        <w:rPr>
          <w:rFonts w:ascii="Times New Roman" w:hAnsi="Times New Roman"/>
          <w:b/>
          <w:color w:val="000000"/>
          <w:sz w:val="28"/>
        </w:rPr>
        <w:t>11 КЛАСС</w:t>
      </w:r>
    </w:p>
    <w:p w14:paraId="04074B60" w14:textId="77777777" w:rsidR="00134EF6" w:rsidRDefault="00134EF6">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1"/>
        <w:gridCol w:w="8582"/>
      </w:tblGrid>
      <w:tr w:rsidR="00134EF6" w14:paraId="2C74EA1E" w14:textId="77777777">
        <w:trPr>
          <w:trHeight w:val="144"/>
        </w:trPr>
        <w:tc>
          <w:tcPr>
            <w:tcW w:w="113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26E35188" w14:textId="77777777" w:rsidR="00134EF6" w:rsidRDefault="00000000">
            <w:pPr>
              <w:spacing w:after="0"/>
              <w:ind w:left="135"/>
            </w:pPr>
            <w:r>
              <w:rPr>
                <w:rFonts w:ascii="Times New Roman" w:hAnsi="Times New Roman"/>
                <w:b/>
                <w:color w:val="333333"/>
                <w:sz w:val="24"/>
              </w:rPr>
              <w:t xml:space="preserve"> Код </w:t>
            </w:r>
          </w:p>
        </w:tc>
        <w:tc>
          <w:tcPr>
            <w:tcW w:w="1317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79BB95F6" w14:textId="77777777" w:rsidR="00134EF6" w:rsidRDefault="00000000">
            <w:pPr>
              <w:spacing w:after="0"/>
              <w:ind w:left="135"/>
            </w:pPr>
            <w:r>
              <w:rPr>
                <w:rFonts w:ascii="Times New Roman" w:hAnsi="Times New Roman"/>
                <w:b/>
                <w:color w:val="333333"/>
                <w:sz w:val="24"/>
              </w:rPr>
              <w:t xml:space="preserve"> Проверяемый элемент содержания </w:t>
            </w:r>
          </w:p>
        </w:tc>
      </w:tr>
      <w:tr w:rsidR="00134EF6" w14:paraId="1DD990E1" w14:textId="77777777">
        <w:trPr>
          <w:trHeight w:val="144"/>
        </w:trPr>
        <w:tc>
          <w:tcPr>
            <w:tcW w:w="1138" w:type="dxa"/>
            <w:tcMar>
              <w:top w:w="50" w:type="dxa"/>
              <w:left w:w="100" w:type="dxa"/>
            </w:tcMar>
            <w:vAlign w:val="center"/>
          </w:tcPr>
          <w:p w14:paraId="1C463C2B" w14:textId="77777777" w:rsidR="00134EF6" w:rsidRDefault="00000000">
            <w:pPr>
              <w:spacing w:after="0"/>
              <w:ind w:left="135"/>
              <w:jc w:val="center"/>
            </w:pPr>
            <w:r>
              <w:rPr>
                <w:rFonts w:ascii="Times New Roman" w:hAnsi="Times New Roman"/>
                <w:color w:val="000000"/>
                <w:sz w:val="24"/>
              </w:rPr>
              <w:t>5</w:t>
            </w:r>
          </w:p>
        </w:tc>
        <w:tc>
          <w:tcPr>
            <w:tcW w:w="13178" w:type="dxa"/>
            <w:tcMar>
              <w:top w:w="50" w:type="dxa"/>
              <w:left w:w="100" w:type="dxa"/>
            </w:tcMar>
            <w:vAlign w:val="center"/>
          </w:tcPr>
          <w:p w14:paraId="4D7F0B19" w14:textId="77777777" w:rsidR="00134EF6" w:rsidRDefault="00000000">
            <w:pPr>
              <w:spacing w:after="0"/>
              <w:ind w:left="135"/>
            </w:pPr>
            <w:r>
              <w:rPr>
                <w:rFonts w:ascii="Times New Roman" w:hAnsi="Times New Roman"/>
                <w:color w:val="000000"/>
                <w:sz w:val="24"/>
              </w:rPr>
              <w:t>Теория вероятностей и статистика</w:t>
            </w:r>
          </w:p>
        </w:tc>
      </w:tr>
      <w:tr w:rsidR="00134EF6" w14:paraId="7B9C2025" w14:textId="77777777">
        <w:trPr>
          <w:trHeight w:val="144"/>
        </w:trPr>
        <w:tc>
          <w:tcPr>
            <w:tcW w:w="1138" w:type="dxa"/>
            <w:tcMar>
              <w:top w:w="50" w:type="dxa"/>
              <w:left w:w="100" w:type="dxa"/>
            </w:tcMar>
            <w:vAlign w:val="center"/>
          </w:tcPr>
          <w:p w14:paraId="3E97D690" w14:textId="77777777" w:rsidR="00134EF6" w:rsidRDefault="00000000">
            <w:pPr>
              <w:spacing w:after="0"/>
              <w:ind w:left="135"/>
              <w:jc w:val="center"/>
            </w:pPr>
            <w:r>
              <w:rPr>
                <w:rFonts w:ascii="Times New Roman" w:hAnsi="Times New Roman"/>
                <w:color w:val="000000"/>
                <w:sz w:val="24"/>
              </w:rPr>
              <w:t>5.1</w:t>
            </w:r>
          </w:p>
        </w:tc>
        <w:tc>
          <w:tcPr>
            <w:tcW w:w="13178" w:type="dxa"/>
            <w:tcMar>
              <w:top w:w="50" w:type="dxa"/>
              <w:left w:w="100" w:type="dxa"/>
            </w:tcMar>
            <w:vAlign w:val="center"/>
          </w:tcPr>
          <w:p w14:paraId="620F2F72" w14:textId="77777777" w:rsidR="00134EF6" w:rsidRDefault="00000000">
            <w:pPr>
              <w:spacing w:after="0"/>
              <w:ind w:left="135"/>
              <w:jc w:val="both"/>
            </w:pPr>
            <w:r w:rsidRPr="00F93BF0">
              <w:rPr>
                <w:rFonts w:ascii="Times New Roman" w:hAnsi="Times New Roman"/>
                <w:color w:val="000000"/>
                <w:sz w:val="24"/>
                <w:lang w:val="ru-RU"/>
              </w:rPr>
              <w:t xml:space="preserve">Числовые характеристики случайных величин: математическое ожидание, дисперсия и стандартное отклонение. Примеры применения математического ожидания, в том числе в задачах из повседневной жизни. Математическое ожидание бинарной случайной величины. Математическое ожидание суммы случайных величин. </w:t>
            </w:r>
            <w:r>
              <w:rPr>
                <w:rFonts w:ascii="Times New Roman" w:hAnsi="Times New Roman"/>
                <w:color w:val="000000"/>
                <w:sz w:val="24"/>
              </w:rPr>
              <w:t>Математическое ожидание и дисперсия геометрического и биномиального распределений</w:t>
            </w:r>
          </w:p>
        </w:tc>
      </w:tr>
      <w:tr w:rsidR="00134EF6" w14:paraId="2D82EFA5" w14:textId="77777777">
        <w:trPr>
          <w:trHeight w:val="144"/>
        </w:trPr>
        <w:tc>
          <w:tcPr>
            <w:tcW w:w="1138" w:type="dxa"/>
            <w:tcMar>
              <w:top w:w="50" w:type="dxa"/>
              <w:left w:w="100" w:type="dxa"/>
            </w:tcMar>
            <w:vAlign w:val="center"/>
          </w:tcPr>
          <w:p w14:paraId="2F8A35AF" w14:textId="77777777" w:rsidR="00134EF6" w:rsidRDefault="00000000">
            <w:pPr>
              <w:spacing w:after="0"/>
              <w:ind w:left="135"/>
              <w:jc w:val="center"/>
            </w:pPr>
            <w:r>
              <w:rPr>
                <w:rFonts w:ascii="Times New Roman" w:hAnsi="Times New Roman"/>
                <w:color w:val="000000"/>
                <w:sz w:val="24"/>
              </w:rPr>
              <w:t>5.2</w:t>
            </w:r>
          </w:p>
        </w:tc>
        <w:tc>
          <w:tcPr>
            <w:tcW w:w="13178" w:type="dxa"/>
            <w:tcMar>
              <w:top w:w="50" w:type="dxa"/>
              <w:left w:w="100" w:type="dxa"/>
            </w:tcMar>
            <w:vAlign w:val="center"/>
          </w:tcPr>
          <w:p w14:paraId="643A595B" w14:textId="77777777" w:rsidR="00134EF6" w:rsidRDefault="00000000">
            <w:pPr>
              <w:spacing w:after="0"/>
              <w:ind w:left="135"/>
              <w:jc w:val="both"/>
            </w:pPr>
            <w:r w:rsidRPr="00F93BF0">
              <w:rPr>
                <w:rFonts w:ascii="Times New Roman" w:hAnsi="Times New Roman"/>
                <w:color w:val="000000"/>
                <w:sz w:val="24"/>
                <w:lang w:val="ru-RU"/>
              </w:rPr>
              <w:t xml:space="preserve">Закон больших чисел и его роль в науке, природе и обществе. </w:t>
            </w:r>
            <w:r>
              <w:rPr>
                <w:rFonts w:ascii="Times New Roman" w:hAnsi="Times New Roman"/>
                <w:color w:val="000000"/>
                <w:sz w:val="24"/>
              </w:rPr>
              <w:t>Выборочный метод исследований</w:t>
            </w:r>
          </w:p>
        </w:tc>
      </w:tr>
      <w:tr w:rsidR="00134EF6" w14:paraId="53A16597" w14:textId="77777777">
        <w:trPr>
          <w:trHeight w:val="144"/>
        </w:trPr>
        <w:tc>
          <w:tcPr>
            <w:tcW w:w="1138" w:type="dxa"/>
            <w:tcMar>
              <w:top w:w="50" w:type="dxa"/>
              <w:left w:w="100" w:type="dxa"/>
            </w:tcMar>
            <w:vAlign w:val="center"/>
          </w:tcPr>
          <w:p w14:paraId="133062E3" w14:textId="77777777" w:rsidR="00134EF6" w:rsidRDefault="00000000">
            <w:pPr>
              <w:spacing w:after="0"/>
              <w:ind w:left="135"/>
              <w:jc w:val="center"/>
            </w:pPr>
            <w:r>
              <w:rPr>
                <w:rFonts w:ascii="Times New Roman" w:hAnsi="Times New Roman"/>
                <w:color w:val="000000"/>
                <w:sz w:val="24"/>
              </w:rPr>
              <w:t>5.3</w:t>
            </w:r>
          </w:p>
        </w:tc>
        <w:tc>
          <w:tcPr>
            <w:tcW w:w="13178" w:type="dxa"/>
            <w:tcMar>
              <w:top w:w="50" w:type="dxa"/>
              <w:left w:w="100" w:type="dxa"/>
            </w:tcMar>
            <w:vAlign w:val="center"/>
          </w:tcPr>
          <w:p w14:paraId="424E5F0E" w14:textId="77777777" w:rsidR="00134EF6" w:rsidRDefault="00000000">
            <w:pPr>
              <w:spacing w:after="0"/>
              <w:ind w:left="135"/>
              <w:jc w:val="both"/>
            </w:pPr>
            <w:r w:rsidRPr="00F93BF0">
              <w:rPr>
                <w:rFonts w:ascii="Times New Roman" w:hAnsi="Times New Roman"/>
                <w:color w:val="000000"/>
                <w:sz w:val="24"/>
                <w:lang w:val="ru-RU"/>
              </w:rPr>
              <w:t xml:space="preserve">Примеры непрерывных случайных величин. Понятие о плотности </w:t>
            </w:r>
            <w:r w:rsidRPr="00F93BF0">
              <w:rPr>
                <w:rFonts w:ascii="Times New Roman" w:hAnsi="Times New Roman"/>
                <w:color w:val="000000"/>
                <w:sz w:val="24"/>
                <w:lang w:val="ru-RU"/>
              </w:rPr>
              <w:lastRenderedPageBreak/>
              <w:t xml:space="preserve">распределения. </w:t>
            </w:r>
            <w:r>
              <w:rPr>
                <w:rFonts w:ascii="Times New Roman" w:hAnsi="Times New Roman"/>
                <w:color w:val="000000"/>
                <w:sz w:val="24"/>
              </w:rPr>
              <w:t>Задачи, приводящие к нормальному распределению. Понятие о нормальном распределении</w:t>
            </w:r>
          </w:p>
        </w:tc>
      </w:tr>
    </w:tbl>
    <w:p w14:paraId="71C332F6" w14:textId="77777777" w:rsidR="00134EF6" w:rsidRDefault="00134EF6">
      <w:pPr>
        <w:spacing w:after="0"/>
        <w:ind w:left="120"/>
      </w:pPr>
    </w:p>
    <w:p w14:paraId="6886F0CA" w14:textId="77777777" w:rsidR="00134EF6" w:rsidRDefault="00134EF6">
      <w:pPr>
        <w:sectPr w:rsidR="00134EF6">
          <w:pgSz w:w="11906" w:h="16383"/>
          <w:pgMar w:top="1134" w:right="850" w:bottom="1134" w:left="1701" w:header="720" w:footer="720" w:gutter="0"/>
          <w:cols w:space="720"/>
        </w:sectPr>
      </w:pPr>
    </w:p>
    <w:p w14:paraId="1BD0651A" w14:textId="77777777" w:rsidR="00134EF6" w:rsidRPr="00F93BF0" w:rsidRDefault="00000000">
      <w:pPr>
        <w:spacing w:before="199" w:after="199" w:line="336" w:lineRule="auto"/>
        <w:ind w:left="120"/>
        <w:rPr>
          <w:lang w:val="ru-RU"/>
        </w:rPr>
      </w:pPr>
      <w:bookmarkStart w:id="8" w:name="block-71810252"/>
      <w:bookmarkEnd w:id="7"/>
      <w:r w:rsidRPr="00F93BF0">
        <w:rPr>
          <w:rFonts w:ascii="Times New Roman" w:hAnsi="Times New Roman"/>
          <w:b/>
          <w:color w:val="000000"/>
          <w:sz w:val="28"/>
          <w:lang w:val="ru-RU"/>
        </w:rPr>
        <w:lastRenderedPageBreak/>
        <w:t>ПРОВЕРЯЕМЫЕ НА ЕГЭ ПО МАТЕМАТИКЕ ТРЕБОВАНИЯ К РЕЗУЛЬТАТАМ ОСВОЕНИЯ ОСНОВНОЙ ОБРАЗОВАТЕЛЬНОЙ ПРОГРАММЫ СРЕДНЕГО ОБЩЕГО ОБРАЗОВАНИЯ</w:t>
      </w:r>
    </w:p>
    <w:p w14:paraId="24C3699E" w14:textId="77777777" w:rsidR="00134EF6" w:rsidRPr="00F93BF0" w:rsidRDefault="00134EF6">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5"/>
        <w:gridCol w:w="7638"/>
      </w:tblGrid>
      <w:tr w:rsidR="00134EF6" w:rsidRPr="00F93BF0" w14:paraId="105A92FC" w14:textId="77777777">
        <w:trPr>
          <w:trHeight w:val="144"/>
        </w:trPr>
        <w:tc>
          <w:tcPr>
            <w:tcW w:w="1988" w:type="dxa"/>
            <w:tcMar>
              <w:top w:w="50" w:type="dxa"/>
              <w:left w:w="100" w:type="dxa"/>
            </w:tcMar>
            <w:vAlign w:val="center"/>
          </w:tcPr>
          <w:p w14:paraId="77B79DB3" w14:textId="77777777" w:rsidR="00134EF6" w:rsidRDefault="00000000">
            <w:pPr>
              <w:spacing w:after="0"/>
              <w:ind w:left="130"/>
            </w:pPr>
            <w:r w:rsidRPr="00F93BF0">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873" w:type="dxa"/>
            <w:tcMar>
              <w:top w:w="50" w:type="dxa"/>
              <w:left w:w="100" w:type="dxa"/>
            </w:tcMar>
            <w:vAlign w:val="center"/>
          </w:tcPr>
          <w:p w14:paraId="5A29CAEC" w14:textId="77777777" w:rsidR="00134EF6" w:rsidRPr="00F93BF0" w:rsidRDefault="00000000">
            <w:pPr>
              <w:spacing w:after="0"/>
              <w:ind w:left="130"/>
              <w:rPr>
                <w:lang w:val="ru-RU"/>
              </w:rPr>
            </w:pPr>
            <w:r w:rsidRPr="00F93BF0">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134EF6" w:rsidRPr="00F93BF0" w14:paraId="45DA81B4" w14:textId="77777777">
        <w:trPr>
          <w:trHeight w:val="144"/>
        </w:trPr>
        <w:tc>
          <w:tcPr>
            <w:tcW w:w="1988" w:type="dxa"/>
            <w:tcMar>
              <w:top w:w="50" w:type="dxa"/>
              <w:left w:w="100" w:type="dxa"/>
            </w:tcMar>
            <w:vAlign w:val="center"/>
          </w:tcPr>
          <w:p w14:paraId="7DC57974" w14:textId="77777777" w:rsidR="00134EF6" w:rsidRDefault="00000000">
            <w:pPr>
              <w:spacing w:after="0" w:line="336" w:lineRule="auto"/>
              <w:ind w:left="172"/>
              <w:jc w:val="center"/>
            </w:pPr>
            <w:r>
              <w:rPr>
                <w:rFonts w:ascii="Times New Roman" w:hAnsi="Times New Roman"/>
                <w:color w:val="000000"/>
                <w:sz w:val="24"/>
              </w:rPr>
              <w:t>1</w:t>
            </w:r>
          </w:p>
        </w:tc>
        <w:tc>
          <w:tcPr>
            <w:tcW w:w="11873" w:type="dxa"/>
            <w:tcMar>
              <w:top w:w="50" w:type="dxa"/>
              <w:left w:w="100" w:type="dxa"/>
            </w:tcMar>
            <w:vAlign w:val="center"/>
          </w:tcPr>
          <w:p w14:paraId="1BD141EA" w14:textId="77777777" w:rsidR="00134EF6" w:rsidRPr="00F93BF0" w:rsidRDefault="00000000">
            <w:pPr>
              <w:spacing w:after="0" w:line="336" w:lineRule="auto"/>
              <w:ind w:left="172"/>
              <w:jc w:val="both"/>
              <w:rPr>
                <w:lang w:val="ru-RU"/>
              </w:rPr>
            </w:pPr>
            <w:r w:rsidRPr="00F93BF0">
              <w:rPr>
                <w:rFonts w:ascii="Times New Roman" w:hAnsi="Times New Roman"/>
                <w:color w:val="000000"/>
                <w:sz w:val="24"/>
                <w:lang w:val="ru-RU"/>
              </w:rPr>
              <w:t>Владение методами доказательств, алгоритмами решения задач; умение формулировать и оперировать понятиями: определение, аксиома, теорема, следствие, свойство, признак, доказательство, равносильные формулировки; применять их;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 умение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 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tc>
      </w:tr>
      <w:tr w:rsidR="00134EF6" w:rsidRPr="00F93BF0" w14:paraId="02FCBA37" w14:textId="77777777">
        <w:trPr>
          <w:trHeight w:val="144"/>
        </w:trPr>
        <w:tc>
          <w:tcPr>
            <w:tcW w:w="1988" w:type="dxa"/>
            <w:tcMar>
              <w:top w:w="50" w:type="dxa"/>
              <w:left w:w="100" w:type="dxa"/>
            </w:tcMar>
            <w:vAlign w:val="center"/>
          </w:tcPr>
          <w:p w14:paraId="6AAEAC1B" w14:textId="77777777" w:rsidR="00134EF6" w:rsidRDefault="00000000">
            <w:pPr>
              <w:spacing w:after="0" w:line="336" w:lineRule="auto"/>
              <w:ind w:left="172"/>
              <w:jc w:val="center"/>
            </w:pPr>
            <w:r>
              <w:rPr>
                <w:rFonts w:ascii="Times New Roman" w:hAnsi="Times New Roman"/>
                <w:color w:val="000000"/>
                <w:sz w:val="24"/>
              </w:rPr>
              <w:t>2</w:t>
            </w:r>
          </w:p>
        </w:tc>
        <w:tc>
          <w:tcPr>
            <w:tcW w:w="11873" w:type="dxa"/>
            <w:tcMar>
              <w:top w:w="50" w:type="dxa"/>
              <w:left w:w="100" w:type="dxa"/>
            </w:tcMar>
            <w:vAlign w:val="center"/>
          </w:tcPr>
          <w:p w14:paraId="4A0D8038" w14:textId="77777777" w:rsidR="00134EF6" w:rsidRPr="00F93BF0" w:rsidRDefault="00000000">
            <w:pPr>
              <w:spacing w:after="0" w:line="336" w:lineRule="auto"/>
              <w:ind w:left="172"/>
              <w:jc w:val="both"/>
              <w:rPr>
                <w:lang w:val="ru-RU"/>
              </w:rPr>
            </w:pPr>
            <w:r w:rsidRPr="00F93BF0">
              <w:rPr>
                <w:rFonts w:ascii="Times New Roman" w:hAnsi="Times New Roman"/>
                <w:color w:val="000000"/>
                <w:sz w:val="24"/>
                <w:lang w:val="ru-RU"/>
              </w:rPr>
              <w:t xml:space="preserve">Умение оперировать понятиями: натуральное число, целое число, степень с целым показателем, корень натуральной степени, степень с рациональным показателем, степень с действительным показателем, логарифм числа, синус, косинус и тангенс произвольного числа,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 умение выполнять вычисление значений и преобразования выражений со степенями и логарифмами, преобразования дробно-рациональных выражений; умение оперировать понятиями: последовательность, арифметическая прогрессия, геометрическая </w:t>
            </w:r>
            <w:r w:rsidRPr="00F93BF0">
              <w:rPr>
                <w:rFonts w:ascii="Times New Roman" w:hAnsi="Times New Roman"/>
                <w:color w:val="000000"/>
                <w:sz w:val="24"/>
                <w:lang w:val="ru-RU"/>
              </w:rPr>
              <w:lastRenderedPageBreak/>
              <w:t>прогрессия, бесконечно убывающая геометрическая прогрессия; умение задавать последовательности, в том числе с помощью рекуррентных формул; умение оперировать понятиями: комплексное число, сопряжённые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 оперировать понятиями: матрица 2×2 и 3×3, определитель матрицы, геометрический смысл определителя</w:t>
            </w:r>
          </w:p>
        </w:tc>
      </w:tr>
      <w:tr w:rsidR="00134EF6" w:rsidRPr="00F93BF0" w14:paraId="1FA226C7" w14:textId="77777777">
        <w:trPr>
          <w:trHeight w:val="144"/>
        </w:trPr>
        <w:tc>
          <w:tcPr>
            <w:tcW w:w="1988" w:type="dxa"/>
            <w:tcMar>
              <w:top w:w="50" w:type="dxa"/>
              <w:left w:w="100" w:type="dxa"/>
            </w:tcMar>
            <w:vAlign w:val="center"/>
          </w:tcPr>
          <w:p w14:paraId="3480899A" w14:textId="77777777" w:rsidR="00134EF6" w:rsidRDefault="00000000">
            <w:pPr>
              <w:spacing w:after="0" w:line="336" w:lineRule="auto"/>
              <w:ind w:left="172"/>
              <w:jc w:val="center"/>
            </w:pPr>
            <w:r>
              <w:rPr>
                <w:rFonts w:ascii="Times New Roman" w:hAnsi="Times New Roman"/>
                <w:color w:val="000000"/>
                <w:sz w:val="24"/>
              </w:rPr>
              <w:lastRenderedPageBreak/>
              <w:t>3</w:t>
            </w:r>
          </w:p>
        </w:tc>
        <w:tc>
          <w:tcPr>
            <w:tcW w:w="11873" w:type="dxa"/>
            <w:tcMar>
              <w:top w:w="50" w:type="dxa"/>
              <w:left w:w="100" w:type="dxa"/>
            </w:tcMar>
            <w:vAlign w:val="center"/>
          </w:tcPr>
          <w:p w14:paraId="422BA693" w14:textId="77777777" w:rsidR="00134EF6" w:rsidRPr="00F93BF0" w:rsidRDefault="00000000">
            <w:pPr>
              <w:spacing w:after="0" w:line="336" w:lineRule="auto"/>
              <w:ind w:left="172"/>
              <w:jc w:val="both"/>
              <w:rPr>
                <w:lang w:val="ru-RU"/>
              </w:rPr>
            </w:pPr>
            <w:r w:rsidRPr="00F93BF0">
              <w:rPr>
                <w:rFonts w:ascii="Times New Roman" w:hAnsi="Times New Roman"/>
                <w:color w:val="000000"/>
                <w:sz w:val="24"/>
                <w:lang w:val="ru-RU"/>
              </w:rPr>
              <w:t>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 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умение решать уравнения, неравенства и системы с помощью различных приёмов;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tc>
      </w:tr>
      <w:tr w:rsidR="00134EF6" w:rsidRPr="00F93BF0" w14:paraId="0CAB30E7" w14:textId="77777777">
        <w:trPr>
          <w:trHeight w:val="144"/>
        </w:trPr>
        <w:tc>
          <w:tcPr>
            <w:tcW w:w="1988" w:type="dxa"/>
            <w:tcMar>
              <w:top w:w="50" w:type="dxa"/>
              <w:left w:w="100" w:type="dxa"/>
            </w:tcMar>
            <w:vAlign w:val="center"/>
          </w:tcPr>
          <w:p w14:paraId="2AB65DD0" w14:textId="77777777" w:rsidR="00134EF6" w:rsidRDefault="00000000">
            <w:pPr>
              <w:spacing w:after="0" w:line="336" w:lineRule="auto"/>
              <w:ind w:left="172"/>
              <w:jc w:val="center"/>
            </w:pPr>
            <w:r>
              <w:rPr>
                <w:rFonts w:ascii="Times New Roman" w:hAnsi="Times New Roman"/>
                <w:color w:val="000000"/>
                <w:sz w:val="24"/>
              </w:rPr>
              <w:t>4</w:t>
            </w:r>
          </w:p>
        </w:tc>
        <w:tc>
          <w:tcPr>
            <w:tcW w:w="11873" w:type="dxa"/>
            <w:tcMar>
              <w:top w:w="50" w:type="dxa"/>
              <w:left w:w="100" w:type="dxa"/>
            </w:tcMar>
            <w:vAlign w:val="center"/>
          </w:tcPr>
          <w:p w14:paraId="3139ACE9" w14:textId="77777777" w:rsidR="00134EF6" w:rsidRPr="00F93BF0" w:rsidRDefault="00000000">
            <w:pPr>
              <w:spacing w:after="0" w:line="336" w:lineRule="auto"/>
              <w:ind w:left="172"/>
              <w:jc w:val="both"/>
              <w:rPr>
                <w:lang w:val="ru-RU"/>
              </w:rPr>
            </w:pPr>
            <w:r w:rsidRPr="00F93BF0">
              <w:rPr>
                <w:rFonts w:ascii="Times New Roman" w:hAnsi="Times New Roman"/>
                <w:color w:val="000000"/>
                <w:sz w:val="24"/>
                <w:lang w:val="ru-RU"/>
              </w:rPr>
              <w:t xml:space="preserve">Умение оперировать понятиями: функция, чётность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непрерывная функция, асимптоты графика функции, первая и вторая производная функции, геометрический и физический смысл производной, первообразная, определённый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 умение находить производные элементарных функций; умение использовать производную для исследования функций,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для нахождения наилучшего решения в прикладных, в том числе социально-экономических и физических задачах; находить площади и объёмы фигур с помощью </w:t>
            </w:r>
            <w:r w:rsidRPr="00F93BF0">
              <w:rPr>
                <w:rFonts w:ascii="Times New Roman" w:hAnsi="Times New Roman"/>
                <w:color w:val="000000"/>
                <w:sz w:val="24"/>
                <w:lang w:val="ru-RU"/>
              </w:rPr>
              <w:lastRenderedPageBreak/>
              <w:t>интеграла; приводить примеры математического моделирования с помощью дифференциальных уравнений</w:t>
            </w:r>
          </w:p>
        </w:tc>
      </w:tr>
      <w:tr w:rsidR="00134EF6" w:rsidRPr="00F93BF0" w14:paraId="281933D9" w14:textId="77777777">
        <w:trPr>
          <w:trHeight w:val="144"/>
        </w:trPr>
        <w:tc>
          <w:tcPr>
            <w:tcW w:w="1988" w:type="dxa"/>
            <w:tcMar>
              <w:top w:w="50" w:type="dxa"/>
              <w:left w:w="100" w:type="dxa"/>
            </w:tcMar>
            <w:vAlign w:val="center"/>
          </w:tcPr>
          <w:p w14:paraId="1E7FC19F" w14:textId="77777777" w:rsidR="00134EF6" w:rsidRDefault="00000000">
            <w:pPr>
              <w:spacing w:after="0" w:line="336" w:lineRule="auto"/>
              <w:ind w:left="172"/>
              <w:jc w:val="center"/>
            </w:pPr>
            <w:r>
              <w:rPr>
                <w:rFonts w:ascii="Times New Roman" w:hAnsi="Times New Roman"/>
                <w:color w:val="000000"/>
                <w:sz w:val="24"/>
              </w:rPr>
              <w:lastRenderedPageBreak/>
              <w:t>5</w:t>
            </w:r>
          </w:p>
        </w:tc>
        <w:tc>
          <w:tcPr>
            <w:tcW w:w="11873" w:type="dxa"/>
            <w:tcMar>
              <w:top w:w="50" w:type="dxa"/>
              <w:left w:w="100" w:type="dxa"/>
            </w:tcMar>
            <w:vAlign w:val="center"/>
          </w:tcPr>
          <w:p w14:paraId="2633B0FA" w14:textId="77777777" w:rsidR="00134EF6" w:rsidRPr="00F93BF0" w:rsidRDefault="00000000">
            <w:pPr>
              <w:spacing w:after="0" w:line="336" w:lineRule="auto"/>
              <w:ind w:left="172"/>
              <w:jc w:val="both"/>
              <w:rPr>
                <w:lang w:val="ru-RU"/>
              </w:rPr>
            </w:pPr>
            <w:r w:rsidRPr="00F93BF0">
              <w:rPr>
                <w:rFonts w:ascii="Times New Roman" w:hAnsi="Times New Roman"/>
                <w:color w:val="000000"/>
                <w:sz w:val="24"/>
                <w:lang w:val="ru-RU"/>
              </w:rPr>
              <w:t>Умение оперировать понятиями: график функции, обратная функция, композиция функций, линейная функция, квадратичная функция, рациональная функция, степенная функция, тригонометрические функции, обратные тригонометрические функции, показательная и логарифмическая функции; умение строить графики изученных функций, выполнять преобразования графиков функций, использовать графики для изучения процессов и зависимостей, при решении задач из других учебных предметов и задач из реальной жизни; выражать формулами зависимости между величинами;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134EF6" w:rsidRPr="00F93BF0" w14:paraId="5C80F43A" w14:textId="77777777">
        <w:trPr>
          <w:trHeight w:val="144"/>
        </w:trPr>
        <w:tc>
          <w:tcPr>
            <w:tcW w:w="1988" w:type="dxa"/>
            <w:tcMar>
              <w:top w:w="50" w:type="dxa"/>
              <w:left w:w="100" w:type="dxa"/>
            </w:tcMar>
            <w:vAlign w:val="center"/>
          </w:tcPr>
          <w:p w14:paraId="69E6DB2E" w14:textId="77777777" w:rsidR="00134EF6" w:rsidRDefault="00000000">
            <w:pPr>
              <w:spacing w:after="0" w:line="336" w:lineRule="auto"/>
              <w:ind w:left="172"/>
              <w:jc w:val="center"/>
            </w:pPr>
            <w:r>
              <w:rPr>
                <w:rFonts w:ascii="Times New Roman" w:hAnsi="Times New Roman"/>
                <w:color w:val="000000"/>
                <w:sz w:val="24"/>
              </w:rPr>
              <w:t>6</w:t>
            </w:r>
          </w:p>
        </w:tc>
        <w:tc>
          <w:tcPr>
            <w:tcW w:w="11873" w:type="dxa"/>
            <w:tcMar>
              <w:top w:w="50" w:type="dxa"/>
              <w:left w:w="100" w:type="dxa"/>
            </w:tcMar>
            <w:vAlign w:val="center"/>
          </w:tcPr>
          <w:p w14:paraId="58735B43" w14:textId="77777777" w:rsidR="00134EF6" w:rsidRPr="00F93BF0" w:rsidRDefault="00000000">
            <w:pPr>
              <w:spacing w:after="0" w:line="336" w:lineRule="auto"/>
              <w:ind w:left="172"/>
              <w:jc w:val="both"/>
              <w:rPr>
                <w:lang w:val="ru-RU"/>
              </w:rPr>
            </w:pPr>
            <w:r w:rsidRPr="00F93BF0">
              <w:rPr>
                <w:rFonts w:ascii="Times New Roman" w:hAnsi="Times New Roman"/>
                <w:color w:val="000000"/>
                <w:sz w:val="24"/>
                <w:lang w:val="ru-RU"/>
              </w:rPr>
              <w:t>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 умение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w:t>
            </w:r>
          </w:p>
        </w:tc>
      </w:tr>
      <w:tr w:rsidR="00134EF6" w:rsidRPr="00F93BF0" w14:paraId="27C44E57" w14:textId="77777777">
        <w:trPr>
          <w:trHeight w:val="144"/>
        </w:trPr>
        <w:tc>
          <w:tcPr>
            <w:tcW w:w="1988" w:type="dxa"/>
            <w:tcMar>
              <w:top w:w="50" w:type="dxa"/>
              <w:left w:w="100" w:type="dxa"/>
            </w:tcMar>
            <w:vAlign w:val="center"/>
          </w:tcPr>
          <w:p w14:paraId="5A263B92" w14:textId="77777777" w:rsidR="00134EF6" w:rsidRDefault="00000000">
            <w:pPr>
              <w:spacing w:after="0" w:line="336" w:lineRule="auto"/>
              <w:ind w:left="172"/>
              <w:jc w:val="center"/>
            </w:pPr>
            <w:r>
              <w:rPr>
                <w:rFonts w:ascii="Times New Roman" w:hAnsi="Times New Roman"/>
                <w:color w:val="000000"/>
                <w:sz w:val="24"/>
              </w:rPr>
              <w:t>7</w:t>
            </w:r>
          </w:p>
        </w:tc>
        <w:tc>
          <w:tcPr>
            <w:tcW w:w="11873" w:type="dxa"/>
            <w:tcMar>
              <w:top w:w="50" w:type="dxa"/>
              <w:left w:w="100" w:type="dxa"/>
            </w:tcMar>
            <w:vAlign w:val="center"/>
          </w:tcPr>
          <w:p w14:paraId="07C83C77" w14:textId="77777777" w:rsidR="00134EF6" w:rsidRPr="00F93BF0" w:rsidRDefault="00000000">
            <w:pPr>
              <w:spacing w:after="0" w:line="336" w:lineRule="auto"/>
              <w:ind w:left="172"/>
              <w:jc w:val="both"/>
              <w:rPr>
                <w:lang w:val="ru-RU"/>
              </w:rPr>
            </w:pPr>
            <w:r w:rsidRPr="00F93BF0">
              <w:rPr>
                <w:rFonts w:ascii="Times New Roman" w:hAnsi="Times New Roman"/>
                <w:color w:val="000000"/>
                <w:sz w:val="24"/>
                <w:lang w:val="ru-RU"/>
              </w:rPr>
              <w:t>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tc>
      </w:tr>
      <w:tr w:rsidR="00134EF6" w:rsidRPr="00F93BF0" w14:paraId="3408A9E7" w14:textId="77777777">
        <w:trPr>
          <w:trHeight w:val="144"/>
        </w:trPr>
        <w:tc>
          <w:tcPr>
            <w:tcW w:w="1988" w:type="dxa"/>
            <w:tcMar>
              <w:top w:w="50" w:type="dxa"/>
              <w:left w:w="100" w:type="dxa"/>
            </w:tcMar>
            <w:vAlign w:val="center"/>
          </w:tcPr>
          <w:p w14:paraId="30FE206B" w14:textId="77777777" w:rsidR="00134EF6" w:rsidRDefault="00000000">
            <w:pPr>
              <w:spacing w:after="0" w:line="336" w:lineRule="auto"/>
              <w:ind w:left="172"/>
              <w:jc w:val="center"/>
            </w:pPr>
            <w:r>
              <w:rPr>
                <w:rFonts w:ascii="Times New Roman" w:hAnsi="Times New Roman"/>
                <w:color w:val="000000"/>
                <w:sz w:val="24"/>
              </w:rPr>
              <w:t>8</w:t>
            </w:r>
          </w:p>
        </w:tc>
        <w:tc>
          <w:tcPr>
            <w:tcW w:w="11873" w:type="dxa"/>
            <w:tcMar>
              <w:top w:w="50" w:type="dxa"/>
              <w:left w:w="100" w:type="dxa"/>
            </w:tcMar>
            <w:vAlign w:val="center"/>
          </w:tcPr>
          <w:p w14:paraId="202E8748" w14:textId="77777777" w:rsidR="00134EF6" w:rsidRPr="00F93BF0" w:rsidRDefault="00000000">
            <w:pPr>
              <w:spacing w:after="0" w:line="336" w:lineRule="auto"/>
              <w:ind w:left="172"/>
              <w:jc w:val="both"/>
              <w:rPr>
                <w:lang w:val="ru-RU"/>
              </w:rPr>
            </w:pPr>
            <w:r w:rsidRPr="00F93BF0">
              <w:rPr>
                <w:rFonts w:ascii="Times New Roman" w:hAnsi="Times New Roman"/>
                <w:color w:val="000000"/>
                <w:sz w:val="24"/>
                <w:lang w:val="ru-RU"/>
              </w:rPr>
              <w:t xml:space="preserve">Умение оперировать понятиями: случайный опыт и случайное событие, вероятность случайного события; умение вычислять </w:t>
            </w:r>
            <w:r w:rsidRPr="00F93BF0">
              <w:rPr>
                <w:rFonts w:ascii="Times New Roman" w:hAnsi="Times New Roman"/>
                <w:color w:val="000000"/>
                <w:sz w:val="24"/>
                <w:lang w:val="ru-RU"/>
              </w:rPr>
              <w:lastRenderedPageBreak/>
              <w:t>вероятность с использованием графических методов; применять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 умение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 оценивать вероятности реальных событий; составлять вероятностную модель и интерпретировать полученный результат</w:t>
            </w:r>
          </w:p>
        </w:tc>
      </w:tr>
      <w:tr w:rsidR="00134EF6" w:rsidRPr="00F93BF0" w14:paraId="72F790CA" w14:textId="77777777">
        <w:trPr>
          <w:trHeight w:val="144"/>
        </w:trPr>
        <w:tc>
          <w:tcPr>
            <w:tcW w:w="1988" w:type="dxa"/>
            <w:tcMar>
              <w:top w:w="50" w:type="dxa"/>
              <w:left w:w="100" w:type="dxa"/>
            </w:tcMar>
            <w:vAlign w:val="center"/>
          </w:tcPr>
          <w:p w14:paraId="4B6AC71A" w14:textId="77777777" w:rsidR="00134EF6" w:rsidRDefault="00000000">
            <w:pPr>
              <w:spacing w:after="0" w:line="336" w:lineRule="auto"/>
              <w:ind w:left="172"/>
              <w:jc w:val="center"/>
            </w:pPr>
            <w:r>
              <w:rPr>
                <w:rFonts w:ascii="Times New Roman" w:hAnsi="Times New Roman"/>
                <w:color w:val="000000"/>
                <w:sz w:val="24"/>
              </w:rPr>
              <w:lastRenderedPageBreak/>
              <w:t>9</w:t>
            </w:r>
          </w:p>
        </w:tc>
        <w:tc>
          <w:tcPr>
            <w:tcW w:w="11873" w:type="dxa"/>
            <w:tcMar>
              <w:top w:w="50" w:type="dxa"/>
              <w:left w:w="100" w:type="dxa"/>
            </w:tcMar>
            <w:vAlign w:val="center"/>
          </w:tcPr>
          <w:p w14:paraId="5A651586" w14:textId="77777777" w:rsidR="00134EF6" w:rsidRPr="00F93BF0" w:rsidRDefault="00000000">
            <w:pPr>
              <w:spacing w:after="0" w:line="336" w:lineRule="auto"/>
              <w:ind w:left="172"/>
              <w:jc w:val="both"/>
              <w:rPr>
                <w:lang w:val="ru-RU"/>
              </w:rPr>
            </w:pPr>
            <w:r w:rsidRPr="00F93BF0">
              <w:rPr>
                <w:rFonts w:ascii="Times New Roman" w:hAnsi="Times New Roman"/>
                <w:color w:val="000000"/>
                <w:sz w:val="24"/>
                <w:lang w:val="ru-RU"/>
              </w:rPr>
              <w:t>Умение оперировать понятиями: точка, прямая, плоскость, пространство, отрезок, луч, величина угла, плоский угол, двугранный угол, трёхгранный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 строить математические модели с помощью геометрических понятий и величин, решать связанные с ними практические задачи</w:t>
            </w:r>
          </w:p>
        </w:tc>
      </w:tr>
      <w:tr w:rsidR="00134EF6" w:rsidRPr="00F93BF0" w14:paraId="3BD62484" w14:textId="77777777">
        <w:trPr>
          <w:trHeight w:val="144"/>
        </w:trPr>
        <w:tc>
          <w:tcPr>
            <w:tcW w:w="1988" w:type="dxa"/>
            <w:tcMar>
              <w:top w:w="50" w:type="dxa"/>
              <w:left w:w="100" w:type="dxa"/>
            </w:tcMar>
            <w:vAlign w:val="center"/>
          </w:tcPr>
          <w:p w14:paraId="1E7A90CB" w14:textId="77777777" w:rsidR="00134EF6" w:rsidRDefault="00000000">
            <w:pPr>
              <w:spacing w:after="0" w:line="336" w:lineRule="auto"/>
              <w:ind w:left="172"/>
              <w:jc w:val="center"/>
            </w:pPr>
            <w:r>
              <w:rPr>
                <w:rFonts w:ascii="Times New Roman" w:hAnsi="Times New Roman"/>
                <w:color w:val="000000"/>
                <w:sz w:val="24"/>
              </w:rPr>
              <w:t>10</w:t>
            </w:r>
          </w:p>
        </w:tc>
        <w:tc>
          <w:tcPr>
            <w:tcW w:w="11873" w:type="dxa"/>
            <w:tcMar>
              <w:top w:w="50" w:type="dxa"/>
              <w:left w:w="100" w:type="dxa"/>
            </w:tcMar>
            <w:vAlign w:val="center"/>
          </w:tcPr>
          <w:p w14:paraId="5F117584" w14:textId="77777777" w:rsidR="00134EF6" w:rsidRPr="00F93BF0" w:rsidRDefault="00000000">
            <w:pPr>
              <w:spacing w:after="0" w:line="336" w:lineRule="auto"/>
              <w:ind w:left="172"/>
              <w:jc w:val="both"/>
              <w:rPr>
                <w:lang w:val="ru-RU"/>
              </w:rPr>
            </w:pPr>
            <w:r w:rsidRPr="00F93BF0">
              <w:rPr>
                <w:rFonts w:ascii="Times New Roman" w:hAnsi="Times New Roman"/>
                <w:color w:val="000000"/>
                <w:sz w:val="24"/>
                <w:lang w:val="ru-RU"/>
              </w:rPr>
              <w:t xml:space="preserve">Умение оперировать понятиями: площадь фигуры, объём фигуры, многогранник, правильный многогранник, сечение многогранника, куб, параллелепипед, призма, пирамида, фигура и поверхность вращения, цилиндр, конус, шар, сфера, площадь сферы, площадь поверхности пирамиды, призмы, конуса, цилиндра, объём куба, прямоугольного параллелепипеда, пирамиды, призмы, цилиндра, конуса, шара, развёртка поверхности, сечения конуса и цилиндра, параллельные оси или основанию, сечение шара, плоскость, </w:t>
            </w:r>
            <w:r w:rsidRPr="00F93BF0">
              <w:rPr>
                <w:rFonts w:ascii="Times New Roman" w:hAnsi="Times New Roman"/>
                <w:color w:val="000000"/>
                <w:sz w:val="24"/>
                <w:lang w:val="ru-RU"/>
              </w:rPr>
              <w:lastRenderedPageBreak/>
              <w:t>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tc>
      </w:tr>
      <w:tr w:rsidR="00134EF6" w:rsidRPr="00F93BF0" w14:paraId="49B6B63A" w14:textId="77777777">
        <w:trPr>
          <w:trHeight w:val="144"/>
        </w:trPr>
        <w:tc>
          <w:tcPr>
            <w:tcW w:w="1988" w:type="dxa"/>
            <w:tcMar>
              <w:top w:w="50" w:type="dxa"/>
              <w:left w:w="100" w:type="dxa"/>
            </w:tcMar>
            <w:vAlign w:val="center"/>
          </w:tcPr>
          <w:p w14:paraId="2143B472" w14:textId="77777777" w:rsidR="00134EF6" w:rsidRDefault="00000000">
            <w:pPr>
              <w:spacing w:after="0" w:line="336" w:lineRule="auto"/>
              <w:ind w:left="172"/>
              <w:jc w:val="center"/>
            </w:pPr>
            <w:r>
              <w:rPr>
                <w:rFonts w:ascii="Times New Roman" w:hAnsi="Times New Roman"/>
                <w:color w:val="000000"/>
                <w:sz w:val="24"/>
              </w:rPr>
              <w:lastRenderedPageBreak/>
              <w:t>11</w:t>
            </w:r>
          </w:p>
        </w:tc>
        <w:tc>
          <w:tcPr>
            <w:tcW w:w="11873" w:type="dxa"/>
            <w:tcMar>
              <w:top w:w="50" w:type="dxa"/>
              <w:left w:w="100" w:type="dxa"/>
            </w:tcMar>
            <w:vAlign w:val="center"/>
          </w:tcPr>
          <w:p w14:paraId="3D6E40BF" w14:textId="77777777" w:rsidR="00134EF6" w:rsidRPr="00F93BF0" w:rsidRDefault="00000000">
            <w:pPr>
              <w:spacing w:after="0" w:line="336" w:lineRule="auto"/>
              <w:ind w:left="172"/>
              <w:jc w:val="both"/>
              <w:rPr>
                <w:lang w:val="ru-RU"/>
              </w:rPr>
            </w:pPr>
            <w:r w:rsidRPr="00F93BF0">
              <w:rPr>
                <w:rFonts w:ascii="Times New Roman" w:hAnsi="Times New Roman"/>
                <w:color w:val="000000"/>
                <w:sz w:val="24"/>
                <w:lang w:val="ru-RU"/>
              </w:rPr>
              <w:t xml:space="preserve">Умение оперировать понятиями: движение в пространстве,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использовать геометрические отношения при решении задач; находить геометрические величины (длина, угол, площадь, объём) при решении задач из других учебных предметов и из реальной жизни; умение вычислять геометрические величины (длина, угол, площадь, объём, площадь поверхности), используя изученные формулы </w:t>
            </w:r>
            <w:r w:rsidRPr="00F93BF0">
              <w:rPr>
                <w:rFonts w:ascii="Times New Roman" w:hAnsi="Times New Roman"/>
                <w:color w:val="000000"/>
                <w:spacing w:val="-2"/>
                <w:sz w:val="24"/>
                <w:lang w:val="ru-RU"/>
              </w:rPr>
              <w:t>и методы, в том числе: площадь поверхности пирамиды, призмы, конуса, цилиндра, площадь сферы; объём куба, прямоугольного параллелепипеда, пирамиды, призмы, цилиндра, конуса, шара; умение находить отношение объёмов подобных фигур</w:t>
            </w:r>
          </w:p>
        </w:tc>
      </w:tr>
      <w:tr w:rsidR="00134EF6" w:rsidRPr="00F93BF0" w14:paraId="6655A19F" w14:textId="77777777">
        <w:trPr>
          <w:trHeight w:val="144"/>
        </w:trPr>
        <w:tc>
          <w:tcPr>
            <w:tcW w:w="1988" w:type="dxa"/>
            <w:tcMar>
              <w:top w:w="50" w:type="dxa"/>
              <w:left w:w="100" w:type="dxa"/>
            </w:tcMar>
            <w:vAlign w:val="center"/>
          </w:tcPr>
          <w:p w14:paraId="0179BCEB" w14:textId="77777777" w:rsidR="00134EF6" w:rsidRDefault="00000000">
            <w:pPr>
              <w:spacing w:after="0" w:line="336" w:lineRule="auto"/>
              <w:ind w:left="172"/>
              <w:jc w:val="center"/>
            </w:pPr>
            <w:r>
              <w:rPr>
                <w:rFonts w:ascii="Times New Roman" w:hAnsi="Times New Roman"/>
                <w:color w:val="000000"/>
                <w:sz w:val="24"/>
              </w:rPr>
              <w:t>12</w:t>
            </w:r>
          </w:p>
        </w:tc>
        <w:tc>
          <w:tcPr>
            <w:tcW w:w="11873" w:type="dxa"/>
            <w:tcMar>
              <w:top w:w="50" w:type="dxa"/>
              <w:left w:w="100" w:type="dxa"/>
            </w:tcMar>
            <w:vAlign w:val="center"/>
          </w:tcPr>
          <w:p w14:paraId="365141CA" w14:textId="77777777" w:rsidR="00134EF6" w:rsidRPr="00F93BF0" w:rsidRDefault="00000000">
            <w:pPr>
              <w:spacing w:after="0" w:line="336" w:lineRule="auto"/>
              <w:ind w:left="172"/>
              <w:jc w:val="both"/>
              <w:rPr>
                <w:lang w:val="ru-RU"/>
              </w:rPr>
            </w:pPr>
            <w:r w:rsidRPr="00F93BF0">
              <w:rPr>
                <w:rFonts w:ascii="Times New Roman" w:hAnsi="Times New Roman"/>
                <w:color w:val="000000"/>
                <w:sz w:val="24"/>
                <w:lang w:val="ru-RU"/>
              </w:rPr>
              <w:t>Умение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w:t>
            </w:r>
          </w:p>
        </w:tc>
      </w:tr>
      <w:tr w:rsidR="00134EF6" w:rsidRPr="00F93BF0" w14:paraId="75238213" w14:textId="77777777">
        <w:trPr>
          <w:trHeight w:val="144"/>
        </w:trPr>
        <w:tc>
          <w:tcPr>
            <w:tcW w:w="1988" w:type="dxa"/>
            <w:tcMar>
              <w:top w:w="50" w:type="dxa"/>
              <w:left w:w="100" w:type="dxa"/>
            </w:tcMar>
            <w:vAlign w:val="center"/>
          </w:tcPr>
          <w:p w14:paraId="7E2641C0" w14:textId="77777777" w:rsidR="00134EF6" w:rsidRDefault="00000000">
            <w:pPr>
              <w:spacing w:after="0" w:line="336" w:lineRule="auto"/>
              <w:ind w:left="172"/>
              <w:jc w:val="center"/>
            </w:pPr>
            <w:r>
              <w:rPr>
                <w:rFonts w:ascii="Times New Roman" w:hAnsi="Times New Roman"/>
                <w:color w:val="000000"/>
                <w:sz w:val="24"/>
              </w:rPr>
              <w:t>13</w:t>
            </w:r>
          </w:p>
        </w:tc>
        <w:tc>
          <w:tcPr>
            <w:tcW w:w="11873" w:type="dxa"/>
            <w:tcMar>
              <w:top w:w="50" w:type="dxa"/>
              <w:left w:w="100" w:type="dxa"/>
            </w:tcMar>
            <w:vAlign w:val="center"/>
          </w:tcPr>
          <w:p w14:paraId="1CB55FA8" w14:textId="77777777" w:rsidR="00134EF6" w:rsidRPr="00F93BF0" w:rsidRDefault="00000000">
            <w:pPr>
              <w:spacing w:after="0" w:line="336" w:lineRule="auto"/>
              <w:ind w:left="172"/>
              <w:jc w:val="both"/>
              <w:rPr>
                <w:lang w:val="ru-RU"/>
              </w:rPr>
            </w:pPr>
            <w:r w:rsidRPr="00F93BF0">
              <w:rPr>
                <w:rFonts w:ascii="Times New Roman" w:hAnsi="Times New Roman"/>
                <w:color w:val="000000"/>
                <w:sz w:val="24"/>
                <w:lang w:val="ru-RU"/>
              </w:rPr>
              <w:t>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bl>
    <w:p w14:paraId="6E420F22" w14:textId="77777777" w:rsidR="00134EF6" w:rsidRPr="00F93BF0" w:rsidRDefault="00134EF6">
      <w:pPr>
        <w:rPr>
          <w:lang w:val="ru-RU"/>
        </w:rPr>
        <w:sectPr w:rsidR="00134EF6" w:rsidRPr="00F93BF0">
          <w:pgSz w:w="11906" w:h="16383"/>
          <w:pgMar w:top="1134" w:right="850" w:bottom="1134" w:left="1701" w:header="720" w:footer="720" w:gutter="0"/>
          <w:cols w:space="720"/>
        </w:sectPr>
      </w:pPr>
    </w:p>
    <w:p w14:paraId="774B6B7B" w14:textId="77777777" w:rsidR="00134EF6" w:rsidRPr="00F93BF0" w:rsidRDefault="00000000">
      <w:pPr>
        <w:spacing w:before="199" w:after="199" w:line="336" w:lineRule="auto"/>
        <w:ind w:left="120"/>
        <w:rPr>
          <w:lang w:val="ru-RU"/>
        </w:rPr>
      </w:pPr>
      <w:bookmarkStart w:id="9" w:name="block-71810253"/>
      <w:bookmarkEnd w:id="8"/>
      <w:r w:rsidRPr="00F93BF0">
        <w:rPr>
          <w:rFonts w:ascii="Times New Roman" w:hAnsi="Times New Roman"/>
          <w:b/>
          <w:color w:val="000000"/>
          <w:sz w:val="28"/>
          <w:lang w:val="ru-RU"/>
        </w:rPr>
        <w:lastRenderedPageBreak/>
        <w:t>ПЕРЕЧЕНЬ ЭЛЕМЕНТОВ СОДЕРЖАНИЯ, ПРОВЕРЯЕМЫХ НА ЕГЭ ПО МАТЕМАТИКЕ</w:t>
      </w:r>
    </w:p>
    <w:p w14:paraId="23674FB0" w14:textId="77777777" w:rsidR="00134EF6" w:rsidRPr="00F93BF0" w:rsidRDefault="00134EF6">
      <w:pPr>
        <w:spacing w:after="0" w:line="336" w:lineRule="auto"/>
        <w:ind w:left="120"/>
        <w:rPr>
          <w:lang w:val="ru-RU"/>
        </w:rPr>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1"/>
        <w:gridCol w:w="8606"/>
      </w:tblGrid>
      <w:tr w:rsidR="00134EF6" w14:paraId="4F9207CA" w14:textId="77777777">
        <w:trPr>
          <w:trHeight w:val="144"/>
        </w:trPr>
        <w:tc>
          <w:tcPr>
            <w:tcW w:w="896" w:type="dxa"/>
            <w:tcMar>
              <w:top w:w="50" w:type="dxa"/>
              <w:left w:w="100" w:type="dxa"/>
            </w:tcMar>
            <w:vAlign w:val="center"/>
          </w:tcPr>
          <w:p w14:paraId="4D68CC1B" w14:textId="77777777" w:rsidR="00134EF6" w:rsidRDefault="00000000">
            <w:pPr>
              <w:spacing w:after="0"/>
              <w:ind w:left="192"/>
            </w:pPr>
            <w:r w:rsidRPr="00F93BF0">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288" w:type="dxa"/>
            <w:tcMar>
              <w:top w:w="50" w:type="dxa"/>
              <w:left w:w="100" w:type="dxa"/>
            </w:tcMar>
            <w:vAlign w:val="center"/>
          </w:tcPr>
          <w:p w14:paraId="486B185A" w14:textId="77777777" w:rsidR="00134EF6" w:rsidRDefault="00000000">
            <w:pPr>
              <w:spacing w:after="0"/>
              <w:ind w:left="192"/>
            </w:pPr>
            <w:r>
              <w:rPr>
                <w:rFonts w:ascii="Times New Roman" w:hAnsi="Times New Roman"/>
                <w:b/>
                <w:color w:val="000000"/>
                <w:sz w:val="24"/>
              </w:rPr>
              <w:t xml:space="preserve"> Проверяемый элемент содержания </w:t>
            </w:r>
          </w:p>
        </w:tc>
      </w:tr>
      <w:tr w:rsidR="00134EF6" w14:paraId="3D795A07" w14:textId="77777777">
        <w:trPr>
          <w:trHeight w:val="144"/>
        </w:trPr>
        <w:tc>
          <w:tcPr>
            <w:tcW w:w="896" w:type="dxa"/>
            <w:tcMar>
              <w:top w:w="50" w:type="dxa"/>
              <w:left w:w="100" w:type="dxa"/>
            </w:tcMar>
            <w:vAlign w:val="center"/>
          </w:tcPr>
          <w:p w14:paraId="3041BB15" w14:textId="77777777" w:rsidR="00134EF6" w:rsidRDefault="00000000">
            <w:pPr>
              <w:spacing w:after="0" w:line="336" w:lineRule="auto"/>
              <w:ind w:left="234"/>
              <w:jc w:val="center"/>
            </w:pPr>
            <w:r>
              <w:rPr>
                <w:rFonts w:ascii="Times New Roman" w:hAnsi="Times New Roman"/>
                <w:color w:val="000000"/>
                <w:sz w:val="24"/>
              </w:rPr>
              <w:t>1</w:t>
            </w:r>
          </w:p>
        </w:tc>
        <w:tc>
          <w:tcPr>
            <w:tcW w:w="13288" w:type="dxa"/>
            <w:tcMar>
              <w:top w:w="50" w:type="dxa"/>
              <w:left w:w="100" w:type="dxa"/>
            </w:tcMar>
            <w:vAlign w:val="center"/>
          </w:tcPr>
          <w:p w14:paraId="64B2E147" w14:textId="77777777" w:rsidR="00134EF6" w:rsidRDefault="00000000">
            <w:pPr>
              <w:spacing w:after="0" w:line="312" w:lineRule="auto"/>
              <w:ind w:left="234"/>
            </w:pPr>
            <w:r>
              <w:rPr>
                <w:rFonts w:ascii="Times New Roman" w:hAnsi="Times New Roman"/>
                <w:color w:val="000000"/>
                <w:sz w:val="24"/>
              </w:rPr>
              <w:t>Числа и вычисления</w:t>
            </w:r>
          </w:p>
        </w:tc>
      </w:tr>
      <w:tr w:rsidR="00134EF6" w:rsidRPr="00F93BF0" w14:paraId="10C735BA" w14:textId="77777777">
        <w:trPr>
          <w:trHeight w:val="144"/>
        </w:trPr>
        <w:tc>
          <w:tcPr>
            <w:tcW w:w="896" w:type="dxa"/>
            <w:tcMar>
              <w:top w:w="50" w:type="dxa"/>
              <w:left w:w="100" w:type="dxa"/>
            </w:tcMar>
            <w:vAlign w:val="center"/>
          </w:tcPr>
          <w:p w14:paraId="737F9455" w14:textId="77777777" w:rsidR="00134EF6" w:rsidRDefault="00000000">
            <w:pPr>
              <w:spacing w:after="0" w:line="336" w:lineRule="auto"/>
              <w:ind w:left="234"/>
              <w:jc w:val="center"/>
            </w:pPr>
            <w:r>
              <w:rPr>
                <w:rFonts w:ascii="Times New Roman" w:hAnsi="Times New Roman"/>
                <w:color w:val="000000"/>
                <w:sz w:val="24"/>
              </w:rPr>
              <w:t>1.1</w:t>
            </w:r>
          </w:p>
        </w:tc>
        <w:tc>
          <w:tcPr>
            <w:tcW w:w="13288" w:type="dxa"/>
            <w:tcMar>
              <w:top w:w="50" w:type="dxa"/>
              <w:left w:w="100" w:type="dxa"/>
            </w:tcMar>
            <w:vAlign w:val="center"/>
          </w:tcPr>
          <w:p w14:paraId="006A8043" w14:textId="77777777" w:rsidR="00134EF6" w:rsidRPr="00F93BF0" w:rsidRDefault="00000000">
            <w:pPr>
              <w:spacing w:after="0" w:line="312" w:lineRule="auto"/>
              <w:ind w:left="234"/>
              <w:jc w:val="both"/>
              <w:rPr>
                <w:lang w:val="ru-RU"/>
              </w:rPr>
            </w:pPr>
            <w:r w:rsidRPr="00F93BF0">
              <w:rPr>
                <w:rFonts w:ascii="Times New Roman" w:hAnsi="Times New Roman"/>
                <w:color w:val="000000"/>
                <w:sz w:val="24"/>
                <w:lang w:val="ru-RU"/>
              </w:rPr>
              <w:t>Натуральные и целые числа. Признаки делимости целых чисел</w:t>
            </w:r>
          </w:p>
        </w:tc>
      </w:tr>
      <w:tr w:rsidR="00134EF6" w:rsidRPr="00F93BF0" w14:paraId="2F271EF8" w14:textId="77777777">
        <w:trPr>
          <w:trHeight w:val="144"/>
        </w:trPr>
        <w:tc>
          <w:tcPr>
            <w:tcW w:w="896" w:type="dxa"/>
            <w:tcMar>
              <w:top w:w="50" w:type="dxa"/>
              <w:left w:w="100" w:type="dxa"/>
            </w:tcMar>
            <w:vAlign w:val="center"/>
          </w:tcPr>
          <w:p w14:paraId="4564DA91" w14:textId="77777777" w:rsidR="00134EF6" w:rsidRDefault="00000000">
            <w:pPr>
              <w:spacing w:after="0" w:line="336" w:lineRule="auto"/>
              <w:ind w:left="234"/>
              <w:jc w:val="center"/>
            </w:pPr>
            <w:r>
              <w:rPr>
                <w:rFonts w:ascii="Times New Roman" w:hAnsi="Times New Roman"/>
                <w:color w:val="000000"/>
                <w:sz w:val="24"/>
              </w:rPr>
              <w:t>1.2</w:t>
            </w:r>
          </w:p>
        </w:tc>
        <w:tc>
          <w:tcPr>
            <w:tcW w:w="13288" w:type="dxa"/>
            <w:tcMar>
              <w:top w:w="50" w:type="dxa"/>
              <w:left w:w="100" w:type="dxa"/>
            </w:tcMar>
            <w:vAlign w:val="center"/>
          </w:tcPr>
          <w:p w14:paraId="4921C248" w14:textId="77777777" w:rsidR="00134EF6" w:rsidRPr="00F93BF0" w:rsidRDefault="00000000">
            <w:pPr>
              <w:spacing w:after="0" w:line="312" w:lineRule="auto"/>
              <w:ind w:left="234"/>
              <w:jc w:val="both"/>
              <w:rPr>
                <w:lang w:val="ru-RU"/>
              </w:rPr>
            </w:pPr>
            <w:r w:rsidRPr="00F93BF0">
              <w:rPr>
                <w:rFonts w:ascii="Times New Roman" w:hAnsi="Times New Roman"/>
                <w:color w:val="000000"/>
                <w:sz w:val="24"/>
                <w:lang w:val="ru-RU"/>
              </w:rPr>
              <w:t>Рациональные числа. Обыкновенные и десятичные дроби, проценты, бесконечные периодические дроби</w:t>
            </w:r>
          </w:p>
        </w:tc>
      </w:tr>
      <w:tr w:rsidR="00134EF6" w:rsidRPr="00F93BF0" w14:paraId="296D1C38" w14:textId="77777777">
        <w:trPr>
          <w:trHeight w:val="144"/>
        </w:trPr>
        <w:tc>
          <w:tcPr>
            <w:tcW w:w="896" w:type="dxa"/>
            <w:tcMar>
              <w:top w:w="50" w:type="dxa"/>
              <w:left w:w="100" w:type="dxa"/>
            </w:tcMar>
            <w:vAlign w:val="center"/>
          </w:tcPr>
          <w:p w14:paraId="0ADBEFA2" w14:textId="77777777" w:rsidR="00134EF6" w:rsidRDefault="00000000">
            <w:pPr>
              <w:spacing w:after="0" w:line="336" w:lineRule="auto"/>
              <w:ind w:left="234"/>
              <w:jc w:val="center"/>
            </w:pPr>
            <w:r>
              <w:rPr>
                <w:rFonts w:ascii="Times New Roman" w:hAnsi="Times New Roman"/>
                <w:color w:val="000000"/>
                <w:sz w:val="24"/>
              </w:rPr>
              <w:t>1.3</w:t>
            </w:r>
          </w:p>
        </w:tc>
        <w:tc>
          <w:tcPr>
            <w:tcW w:w="13288" w:type="dxa"/>
            <w:tcMar>
              <w:top w:w="50" w:type="dxa"/>
              <w:left w:w="100" w:type="dxa"/>
            </w:tcMar>
            <w:vAlign w:val="center"/>
          </w:tcPr>
          <w:p w14:paraId="3284BDAB" w14:textId="77777777" w:rsidR="00134EF6" w:rsidRPr="00F93BF0" w:rsidRDefault="00000000">
            <w:pPr>
              <w:spacing w:after="0" w:line="312" w:lineRule="auto"/>
              <w:ind w:left="234"/>
              <w:jc w:val="both"/>
              <w:rPr>
                <w:lang w:val="ru-RU"/>
              </w:rPr>
            </w:pPr>
            <w:r w:rsidRPr="00F93BF0">
              <w:rPr>
                <w:rFonts w:ascii="Times New Roman" w:hAnsi="Times New Roman"/>
                <w:color w:val="000000"/>
                <w:sz w:val="24"/>
                <w:lang w:val="ru-RU"/>
              </w:rPr>
              <w:t>Арифметический корень натуральной степени. Действия с арифметическими корнями натуральной степени</w:t>
            </w:r>
          </w:p>
        </w:tc>
      </w:tr>
      <w:tr w:rsidR="00134EF6" w14:paraId="188CE829" w14:textId="77777777">
        <w:trPr>
          <w:trHeight w:val="144"/>
        </w:trPr>
        <w:tc>
          <w:tcPr>
            <w:tcW w:w="896" w:type="dxa"/>
            <w:tcMar>
              <w:top w:w="50" w:type="dxa"/>
              <w:left w:w="100" w:type="dxa"/>
            </w:tcMar>
            <w:vAlign w:val="center"/>
          </w:tcPr>
          <w:p w14:paraId="59E054AD" w14:textId="77777777" w:rsidR="00134EF6" w:rsidRDefault="00000000">
            <w:pPr>
              <w:spacing w:after="0" w:line="336" w:lineRule="auto"/>
              <w:ind w:left="234"/>
              <w:jc w:val="center"/>
            </w:pPr>
            <w:r>
              <w:rPr>
                <w:rFonts w:ascii="Times New Roman" w:hAnsi="Times New Roman"/>
                <w:color w:val="000000"/>
                <w:sz w:val="24"/>
              </w:rPr>
              <w:t>1.4</w:t>
            </w:r>
          </w:p>
        </w:tc>
        <w:tc>
          <w:tcPr>
            <w:tcW w:w="13288" w:type="dxa"/>
            <w:tcMar>
              <w:top w:w="50" w:type="dxa"/>
              <w:left w:w="100" w:type="dxa"/>
            </w:tcMar>
            <w:vAlign w:val="center"/>
          </w:tcPr>
          <w:p w14:paraId="0E1D63DE" w14:textId="77777777" w:rsidR="00134EF6" w:rsidRDefault="00000000">
            <w:pPr>
              <w:spacing w:after="0" w:line="312" w:lineRule="auto"/>
              <w:ind w:left="234"/>
              <w:jc w:val="both"/>
            </w:pPr>
            <w:r w:rsidRPr="00F93BF0">
              <w:rPr>
                <w:rFonts w:ascii="Times New Roman" w:hAnsi="Times New Roman"/>
                <w:color w:val="000000"/>
                <w:sz w:val="24"/>
                <w:lang w:val="ru-RU"/>
              </w:rPr>
              <w:t xml:space="preserve">Степень с целым показателем. Степень с рациональным показателем. </w:t>
            </w:r>
            <w:r>
              <w:rPr>
                <w:rFonts w:ascii="Times New Roman" w:hAnsi="Times New Roman"/>
                <w:color w:val="000000"/>
                <w:sz w:val="24"/>
              </w:rPr>
              <w:t>Свойства степени</w:t>
            </w:r>
          </w:p>
        </w:tc>
      </w:tr>
      <w:tr w:rsidR="00134EF6" w:rsidRPr="00F93BF0" w14:paraId="5065C45E" w14:textId="77777777">
        <w:trPr>
          <w:trHeight w:val="144"/>
        </w:trPr>
        <w:tc>
          <w:tcPr>
            <w:tcW w:w="896" w:type="dxa"/>
            <w:tcMar>
              <w:top w:w="50" w:type="dxa"/>
              <w:left w:w="100" w:type="dxa"/>
            </w:tcMar>
            <w:vAlign w:val="center"/>
          </w:tcPr>
          <w:p w14:paraId="70B31C52" w14:textId="77777777" w:rsidR="00134EF6" w:rsidRDefault="00000000">
            <w:pPr>
              <w:spacing w:after="0" w:line="336" w:lineRule="auto"/>
              <w:ind w:left="234"/>
              <w:jc w:val="center"/>
            </w:pPr>
            <w:r>
              <w:rPr>
                <w:rFonts w:ascii="Times New Roman" w:hAnsi="Times New Roman"/>
                <w:color w:val="000000"/>
                <w:sz w:val="24"/>
              </w:rPr>
              <w:t>1.5</w:t>
            </w:r>
          </w:p>
        </w:tc>
        <w:tc>
          <w:tcPr>
            <w:tcW w:w="13288" w:type="dxa"/>
            <w:tcMar>
              <w:top w:w="50" w:type="dxa"/>
              <w:left w:w="100" w:type="dxa"/>
            </w:tcMar>
            <w:vAlign w:val="center"/>
          </w:tcPr>
          <w:p w14:paraId="2252752B" w14:textId="77777777" w:rsidR="00134EF6" w:rsidRPr="00F93BF0" w:rsidRDefault="00000000">
            <w:pPr>
              <w:spacing w:after="0" w:line="312" w:lineRule="auto"/>
              <w:ind w:left="234"/>
              <w:jc w:val="both"/>
              <w:rPr>
                <w:lang w:val="ru-RU"/>
              </w:rPr>
            </w:pPr>
            <w:r w:rsidRPr="00F93BF0">
              <w:rPr>
                <w:rFonts w:ascii="Times New Roman" w:hAnsi="Times New Roman"/>
                <w:color w:val="000000"/>
                <w:sz w:val="24"/>
                <w:lang w:val="ru-RU"/>
              </w:rPr>
              <w:t>Синус, косинус и тангенс числового аргумента. Арксинус, арккосинус, арктангенс числового аргумента</w:t>
            </w:r>
          </w:p>
        </w:tc>
      </w:tr>
      <w:tr w:rsidR="00134EF6" w:rsidRPr="00F93BF0" w14:paraId="18F69415" w14:textId="77777777">
        <w:trPr>
          <w:trHeight w:val="144"/>
        </w:trPr>
        <w:tc>
          <w:tcPr>
            <w:tcW w:w="896" w:type="dxa"/>
            <w:tcMar>
              <w:top w:w="50" w:type="dxa"/>
              <w:left w:w="100" w:type="dxa"/>
            </w:tcMar>
            <w:vAlign w:val="center"/>
          </w:tcPr>
          <w:p w14:paraId="6B2B2A81" w14:textId="77777777" w:rsidR="00134EF6" w:rsidRDefault="00000000">
            <w:pPr>
              <w:spacing w:after="0" w:line="336" w:lineRule="auto"/>
              <w:ind w:left="234"/>
              <w:jc w:val="center"/>
            </w:pPr>
            <w:r>
              <w:rPr>
                <w:rFonts w:ascii="Times New Roman" w:hAnsi="Times New Roman"/>
                <w:color w:val="000000"/>
                <w:sz w:val="24"/>
              </w:rPr>
              <w:t>1.6</w:t>
            </w:r>
          </w:p>
        </w:tc>
        <w:tc>
          <w:tcPr>
            <w:tcW w:w="13288" w:type="dxa"/>
            <w:tcMar>
              <w:top w:w="50" w:type="dxa"/>
              <w:left w:w="100" w:type="dxa"/>
            </w:tcMar>
            <w:vAlign w:val="center"/>
          </w:tcPr>
          <w:p w14:paraId="720A8754" w14:textId="77777777" w:rsidR="00134EF6" w:rsidRPr="00F93BF0" w:rsidRDefault="00000000">
            <w:pPr>
              <w:spacing w:after="0" w:line="312" w:lineRule="auto"/>
              <w:ind w:left="234"/>
              <w:jc w:val="both"/>
              <w:rPr>
                <w:lang w:val="ru-RU"/>
              </w:rPr>
            </w:pPr>
            <w:r w:rsidRPr="00F93BF0">
              <w:rPr>
                <w:rFonts w:ascii="Times New Roman" w:hAnsi="Times New Roman"/>
                <w:color w:val="000000"/>
                <w:sz w:val="24"/>
                <w:lang w:val="ru-RU"/>
              </w:rPr>
              <w:t>Логарифм числа. Десятичные и натуральные логарифмы</w:t>
            </w:r>
          </w:p>
        </w:tc>
      </w:tr>
      <w:tr w:rsidR="00134EF6" w14:paraId="0203892F" w14:textId="77777777">
        <w:trPr>
          <w:trHeight w:val="144"/>
        </w:trPr>
        <w:tc>
          <w:tcPr>
            <w:tcW w:w="896" w:type="dxa"/>
            <w:tcMar>
              <w:top w:w="50" w:type="dxa"/>
              <w:left w:w="100" w:type="dxa"/>
            </w:tcMar>
            <w:vAlign w:val="center"/>
          </w:tcPr>
          <w:p w14:paraId="469BB921" w14:textId="77777777" w:rsidR="00134EF6" w:rsidRDefault="00000000">
            <w:pPr>
              <w:spacing w:after="0" w:line="336" w:lineRule="auto"/>
              <w:ind w:left="234"/>
              <w:jc w:val="center"/>
            </w:pPr>
            <w:r>
              <w:rPr>
                <w:rFonts w:ascii="Times New Roman" w:hAnsi="Times New Roman"/>
                <w:color w:val="000000"/>
                <w:sz w:val="24"/>
              </w:rPr>
              <w:t>1.7</w:t>
            </w:r>
          </w:p>
        </w:tc>
        <w:tc>
          <w:tcPr>
            <w:tcW w:w="13288" w:type="dxa"/>
            <w:tcMar>
              <w:top w:w="50" w:type="dxa"/>
              <w:left w:w="100" w:type="dxa"/>
            </w:tcMar>
            <w:vAlign w:val="center"/>
          </w:tcPr>
          <w:p w14:paraId="5F19F61C" w14:textId="77777777" w:rsidR="00134EF6" w:rsidRDefault="00000000">
            <w:pPr>
              <w:spacing w:after="0" w:line="312" w:lineRule="auto"/>
              <w:ind w:left="234"/>
              <w:jc w:val="both"/>
            </w:pPr>
            <w:r w:rsidRPr="00F93BF0">
              <w:rPr>
                <w:rFonts w:ascii="Times New Roman" w:hAnsi="Times New Roman"/>
                <w:color w:val="000000"/>
                <w:sz w:val="24"/>
                <w:lang w:val="ru-RU"/>
              </w:rPr>
              <w:t xml:space="preserve">Действительные числа. Арифметические операции с действительными числами. </w:t>
            </w:r>
            <w:r>
              <w:rPr>
                <w:rFonts w:ascii="Times New Roman" w:hAnsi="Times New Roman"/>
                <w:color w:val="000000"/>
                <w:sz w:val="24"/>
              </w:rPr>
              <w:t>Приближённые вычисления, правила округления, прикидка и оценка результата вычислений</w:t>
            </w:r>
          </w:p>
        </w:tc>
      </w:tr>
      <w:tr w:rsidR="00134EF6" w14:paraId="6B8C1103" w14:textId="77777777">
        <w:trPr>
          <w:trHeight w:val="144"/>
        </w:trPr>
        <w:tc>
          <w:tcPr>
            <w:tcW w:w="896" w:type="dxa"/>
            <w:tcMar>
              <w:top w:w="50" w:type="dxa"/>
              <w:left w:w="100" w:type="dxa"/>
            </w:tcMar>
            <w:vAlign w:val="center"/>
          </w:tcPr>
          <w:p w14:paraId="5CB290F6" w14:textId="77777777" w:rsidR="00134EF6" w:rsidRDefault="00000000">
            <w:pPr>
              <w:spacing w:after="0" w:line="336" w:lineRule="auto"/>
              <w:ind w:left="234"/>
              <w:jc w:val="center"/>
            </w:pPr>
            <w:r>
              <w:rPr>
                <w:rFonts w:ascii="Times New Roman" w:hAnsi="Times New Roman"/>
                <w:color w:val="000000"/>
                <w:sz w:val="24"/>
              </w:rPr>
              <w:t>1.8</w:t>
            </w:r>
          </w:p>
        </w:tc>
        <w:tc>
          <w:tcPr>
            <w:tcW w:w="13288" w:type="dxa"/>
            <w:tcMar>
              <w:top w:w="50" w:type="dxa"/>
              <w:left w:w="100" w:type="dxa"/>
            </w:tcMar>
            <w:vAlign w:val="center"/>
          </w:tcPr>
          <w:p w14:paraId="497012BF" w14:textId="77777777" w:rsidR="00134EF6" w:rsidRDefault="00000000">
            <w:pPr>
              <w:spacing w:after="0" w:line="312" w:lineRule="auto"/>
              <w:ind w:left="234"/>
            </w:pPr>
            <w:r>
              <w:rPr>
                <w:rFonts w:ascii="Times New Roman" w:hAnsi="Times New Roman"/>
                <w:color w:val="000000"/>
                <w:sz w:val="24"/>
              </w:rPr>
              <w:t>Преобразование выражений</w:t>
            </w:r>
          </w:p>
        </w:tc>
      </w:tr>
      <w:tr w:rsidR="00134EF6" w14:paraId="121C00DD" w14:textId="77777777">
        <w:trPr>
          <w:trHeight w:val="144"/>
        </w:trPr>
        <w:tc>
          <w:tcPr>
            <w:tcW w:w="896" w:type="dxa"/>
            <w:tcMar>
              <w:top w:w="50" w:type="dxa"/>
              <w:left w:w="100" w:type="dxa"/>
            </w:tcMar>
            <w:vAlign w:val="center"/>
          </w:tcPr>
          <w:p w14:paraId="777581F1" w14:textId="77777777" w:rsidR="00134EF6" w:rsidRDefault="00000000">
            <w:pPr>
              <w:spacing w:after="0" w:line="336" w:lineRule="auto"/>
              <w:ind w:left="234"/>
              <w:jc w:val="center"/>
            </w:pPr>
            <w:r>
              <w:rPr>
                <w:rFonts w:ascii="Times New Roman" w:hAnsi="Times New Roman"/>
                <w:color w:val="000000"/>
                <w:sz w:val="24"/>
              </w:rPr>
              <w:t>1.9</w:t>
            </w:r>
          </w:p>
        </w:tc>
        <w:tc>
          <w:tcPr>
            <w:tcW w:w="13288" w:type="dxa"/>
            <w:tcMar>
              <w:top w:w="50" w:type="dxa"/>
              <w:left w:w="100" w:type="dxa"/>
            </w:tcMar>
            <w:vAlign w:val="center"/>
          </w:tcPr>
          <w:p w14:paraId="72070371" w14:textId="77777777" w:rsidR="00134EF6" w:rsidRDefault="00000000">
            <w:pPr>
              <w:spacing w:after="0" w:line="312" w:lineRule="auto"/>
              <w:ind w:left="234"/>
            </w:pPr>
            <w:r>
              <w:rPr>
                <w:rFonts w:ascii="Times New Roman" w:hAnsi="Times New Roman"/>
                <w:color w:val="000000"/>
                <w:sz w:val="24"/>
              </w:rPr>
              <w:t>Комплексные числа</w:t>
            </w:r>
          </w:p>
        </w:tc>
      </w:tr>
      <w:tr w:rsidR="00134EF6" w14:paraId="49FEFE29" w14:textId="77777777">
        <w:trPr>
          <w:trHeight w:val="144"/>
        </w:trPr>
        <w:tc>
          <w:tcPr>
            <w:tcW w:w="896" w:type="dxa"/>
            <w:tcMar>
              <w:top w:w="50" w:type="dxa"/>
              <w:left w:w="100" w:type="dxa"/>
            </w:tcMar>
            <w:vAlign w:val="center"/>
          </w:tcPr>
          <w:p w14:paraId="5759C6AC" w14:textId="77777777" w:rsidR="00134EF6" w:rsidRDefault="00000000">
            <w:pPr>
              <w:spacing w:after="0" w:line="336" w:lineRule="auto"/>
              <w:ind w:left="234"/>
              <w:jc w:val="center"/>
            </w:pPr>
            <w:r>
              <w:rPr>
                <w:rFonts w:ascii="Times New Roman" w:hAnsi="Times New Roman"/>
                <w:color w:val="000000"/>
                <w:sz w:val="24"/>
              </w:rPr>
              <w:t>2</w:t>
            </w:r>
          </w:p>
        </w:tc>
        <w:tc>
          <w:tcPr>
            <w:tcW w:w="13288" w:type="dxa"/>
            <w:tcMar>
              <w:top w:w="50" w:type="dxa"/>
              <w:left w:w="100" w:type="dxa"/>
            </w:tcMar>
            <w:vAlign w:val="center"/>
          </w:tcPr>
          <w:p w14:paraId="2A278AA7" w14:textId="77777777" w:rsidR="00134EF6" w:rsidRDefault="00000000">
            <w:pPr>
              <w:spacing w:after="0" w:line="312" w:lineRule="auto"/>
              <w:ind w:left="234"/>
            </w:pPr>
            <w:r>
              <w:rPr>
                <w:rFonts w:ascii="Times New Roman" w:hAnsi="Times New Roman"/>
                <w:color w:val="000000"/>
                <w:sz w:val="24"/>
              </w:rPr>
              <w:t>Уравнения и неравенства</w:t>
            </w:r>
          </w:p>
        </w:tc>
      </w:tr>
      <w:tr w:rsidR="00134EF6" w:rsidRPr="00F93BF0" w14:paraId="6BF9AC60" w14:textId="77777777">
        <w:trPr>
          <w:trHeight w:val="144"/>
        </w:trPr>
        <w:tc>
          <w:tcPr>
            <w:tcW w:w="896" w:type="dxa"/>
            <w:tcMar>
              <w:top w:w="50" w:type="dxa"/>
              <w:left w:w="100" w:type="dxa"/>
            </w:tcMar>
            <w:vAlign w:val="center"/>
          </w:tcPr>
          <w:p w14:paraId="56694E66" w14:textId="77777777" w:rsidR="00134EF6" w:rsidRDefault="00000000">
            <w:pPr>
              <w:spacing w:after="0" w:line="336" w:lineRule="auto"/>
              <w:ind w:left="234"/>
              <w:jc w:val="center"/>
            </w:pPr>
            <w:r>
              <w:rPr>
                <w:rFonts w:ascii="Times New Roman" w:hAnsi="Times New Roman"/>
                <w:color w:val="000000"/>
                <w:sz w:val="24"/>
              </w:rPr>
              <w:t>2.1</w:t>
            </w:r>
          </w:p>
        </w:tc>
        <w:tc>
          <w:tcPr>
            <w:tcW w:w="13288" w:type="dxa"/>
            <w:tcMar>
              <w:top w:w="50" w:type="dxa"/>
              <w:left w:w="100" w:type="dxa"/>
            </w:tcMar>
            <w:vAlign w:val="center"/>
          </w:tcPr>
          <w:p w14:paraId="20F1814A" w14:textId="77777777" w:rsidR="00134EF6" w:rsidRPr="00F93BF0" w:rsidRDefault="00000000">
            <w:pPr>
              <w:spacing w:after="0" w:line="312" w:lineRule="auto"/>
              <w:ind w:left="234"/>
              <w:jc w:val="both"/>
              <w:rPr>
                <w:lang w:val="ru-RU"/>
              </w:rPr>
            </w:pPr>
            <w:r w:rsidRPr="00F93BF0">
              <w:rPr>
                <w:rFonts w:ascii="Times New Roman" w:hAnsi="Times New Roman"/>
                <w:color w:val="000000"/>
                <w:sz w:val="24"/>
                <w:lang w:val="ru-RU"/>
              </w:rPr>
              <w:t>Целые и дробно-рациональные уравнения</w:t>
            </w:r>
          </w:p>
        </w:tc>
      </w:tr>
      <w:tr w:rsidR="00134EF6" w14:paraId="1A9D3DDB" w14:textId="77777777">
        <w:trPr>
          <w:trHeight w:val="144"/>
        </w:trPr>
        <w:tc>
          <w:tcPr>
            <w:tcW w:w="896" w:type="dxa"/>
            <w:tcMar>
              <w:top w:w="50" w:type="dxa"/>
              <w:left w:w="100" w:type="dxa"/>
            </w:tcMar>
            <w:vAlign w:val="center"/>
          </w:tcPr>
          <w:p w14:paraId="6456DD6D" w14:textId="77777777" w:rsidR="00134EF6" w:rsidRDefault="00000000">
            <w:pPr>
              <w:spacing w:after="0" w:line="336" w:lineRule="auto"/>
              <w:ind w:left="234"/>
              <w:jc w:val="center"/>
            </w:pPr>
            <w:r>
              <w:rPr>
                <w:rFonts w:ascii="Times New Roman" w:hAnsi="Times New Roman"/>
                <w:color w:val="000000"/>
                <w:sz w:val="24"/>
              </w:rPr>
              <w:t>2.2</w:t>
            </w:r>
          </w:p>
        </w:tc>
        <w:tc>
          <w:tcPr>
            <w:tcW w:w="13288" w:type="dxa"/>
            <w:tcMar>
              <w:top w:w="50" w:type="dxa"/>
              <w:left w:w="100" w:type="dxa"/>
            </w:tcMar>
            <w:vAlign w:val="center"/>
          </w:tcPr>
          <w:p w14:paraId="737996DB" w14:textId="77777777" w:rsidR="00134EF6" w:rsidRDefault="00000000">
            <w:pPr>
              <w:spacing w:after="0" w:line="312" w:lineRule="auto"/>
              <w:ind w:left="234"/>
              <w:jc w:val="both"/>
            </w:pPr>
            <w:r>
              <w:rPr>
                <w:rFonts w:ascii="Times New Roman" w:hAnsi="Times New Roman"/>
                <w:color w:val="000000"/>
                <w:sz w:val="24"/>
              </w:rPr>
              <w:t>Иррациональные уравнения</w:t>
            </w:r>
          </w:p>
        </w:tc>
      </w:tr>
      <w:tr w:rsidR="00134EF6" w14:paraId="0F0A41F3" w14:textId="77777777">
        <w:trPr>
          <w:trHeight w:val="144"/>
        </w:trPr>
        <w:tc>
          <w:tcPr>
            <w:tcW w:w="896" w:type="dxa"/>
            <w:tcMar>
              <w:top w:w="50" w:type="dxa"/>
              <w:left w:w="100" w:type="dxa"/>
            </w:tcMar>
            <w:vAlign w:val="center"/>
          </w:tcPr>
          <w:p w14:paraId="1D5ABC6C" w14:textId="77777777" w:rsidR="00134EF6" w:rsidRDefault="00000000">
            <w:pPr>
              <w:spacing w:after="0" w:line="336" w:lineRule="auto"/>
              <w:ind w:left="234"/>
              <w:jc w:val="center"/>
            </w:pPr>
            <w:r>
              <w:rPr>
                <w:rFonts w:ascii="Times New Roman" w:hAnsi="Times New Roman"/>
                <w:color w:val="000000"/>
                <w:sz w:val="24"/>
              </w:rPr>
              <w:t>2.3</w:t>
            </w:r>
          </w:p>
        </w:tc>
        <w:tc>
          <w:tcPr>
            <w:tcW w:w="13288" w:type="dxa"/>
            <w:tcMar>
              <w:top w:w="50" w:type="dxa"/>
              <w:left w:w="100" w:type="dxa"/>
            </w:tcMar>
            <w:vAlign w:val="center"/>
          </w:tcPr>
          <w:p w14:paraId="3CFB481C" w14:textId="77777777" w:rsidR="00134EF6" w:rsidRDefault="00000000">
            <w:pPr>
              <w:spacing w:after="0" w:line="312" w:lineRule="auto"/>
              <w:ind w:left="234"/>
              <w:jc w:val="both"/>
            </w:pPr>
            <w:r>
              <w:rPr>
                <w:rFonts w:ascii="Times New Roman" w:hAnsi="Times New Roman"/>
                <w:color w:val="000000"/>
                <w:sz w:val="24"/>
              </w:rPr>
              <w:t>Тригонометрические уравнения</w:t>
            </w:r>
          </w:p>
        </w:tc>
      </w:tr>
      <w:tr w:rsidR="00134EF6" w14:paraId="01EDDD61" w14:textId="77777777">
        <w:trPr>
          <w:trHeight w:val="144"/>
        </w:trPr>
        <w:tc>
          <w:tcPr>
            <w:tcW w:w="896" w:type="dxa"/>
            <w:tcMar>
              <w:top w:w="50" w:type="dxa"/>
              <w:left w:w="100" w:type="dxa"/>
            </w:tcMar>
            <w:vAlign w:val="center"/>
          </w:tcPr>
          <w:p w14:paraId="1790D0B6" w14:textId="77777777" w:rsidR="00134EF6" w:rsidRDefault="00000000">
            <w:pPr>
              <w:spacing w:after="0" w:line="336" w:lineRule="auto"/>
              <w:ind w:left="234"/>
              <w:jc w:val="center"/>
            </w:pPr>
            <w:r>
              <w:rPr>
                <w:rFonts w:ascii="Times New Roman" w:hAnsi="Times New Roman"/>
                <w:color w:val="000000"/>
                <w:sz w:val="24"/>
              </w:rPr>
              <w:t>2.4</w:t>
            </w:r>
          </w:p>
        </w:tc>
        <w:tc>
          <w:tcPr>
            <w:tcW w:w="13288" w:type="dxa"/>
            <w:tcMar>
              <w:top w:w="50" w:type="dxa"/>
              <w:left w:w="100" w:type="dxa"/>
            </w:tcMar>
            <w:vAlign w:val="center"/>
          </w:tcPr>
          <w:p w14:paraId="29A389E5" w14:textId="77777777" w:rsidR="00134EF6" w:rsidRDefault="00000000">
            <w:pPr>
              <w:spacing w:after="0" w:line="312" w:lineRule="auto"/>
              <w:ind w:left="234"/>
              <w:jc w:val="both"/>
            </w:pPr>
            <w:r>
              <w:rPr>
                <w:rFonts w:ascii="Times New Roman" w:hAnsi="Times New Roman"/>
                <w:color w:val="000000"/>
                <w:sz w:val="24"/>
              </w:rPr>
              <w:t>Показательные и логарифмические уравнения</w:t>
            </w:r>
          </w:p>
        </w:tc>
      </w:tr>
      <w:tr w:rsidR="00134EF6" w:rsidRPr="00F93BF0" w14:paraId="44B74045" w14:textId="77777777">
        <w:trPr>
          <w:trHeight w:val="144"/>
        </w:trPr>
        <w:tc>
          <w:tcPr>
            <w:tcW w:w="896" w:type="dxa"/>
            <w:tcMar>
              <w:top w:w="50" w:type="dxa"/>
              <w:left w:w="100" w:type="dxa"/>
            </w:tcMar>
            <w:vAlign w:val="center"/>
          </w:tcPr>
          <w:p w14:paraId="1D5274C8" w14:textId="77777777" w:rsidR="00134EF6" w:rsidRDefault="00000000">
            <w:pPr>
              <w:spacing w:after="0" w:line="336" w:lineRule="auto"/>
              <w:ind w:left="234"/>
              <w:jc w:val="center"/>
            </w:pPr>
            <w:r>
              <w:rPr>
                <w:rFonts w:ascii="Times New Roman" w:hAnsi="Times New Roman"/>
                <w:color w:val="000000"/>
                <w:sz w:val="24"/>
              </w:rPr>
              <w:t>2.5</w:t>
            </w:r>
          </w:p>
        </w:tc>
        <w:tc>
          <w:tcPr>
            <w:tcW w:w="13288" w:type="dxa"/>
            <w:tcMar>
              <w:top w:w="50" w:type="dxa"/>
              <w:left w:w="100" w:type="dxa"/>
            </w:tcMar>
            <w:vAlign w:val="center"/>
          </w:tcPr>
          <w:p w14:paraId="7F56EC61" w14:textId="77777777" w:rsidR="00134EF6" w:rsidRPr="00F93BF0" w:rsidRDefault="00000000">
            <w:pPr>
              <w:spacing w:after="0" w:line="312" w:lineRule="auto"/>
              <w:ind w:left="234"/>
              <w:jc w:val="both"/>
              <w:rPr>
                <w:lang w:val="ru-RU"/>
              </w:rPr>
            </w:pPr>
            <w:r w:rsidRPr="00F93BF0">
              <w:rPr>
                <w:rFonts w:ascii="Times New Roman" w:hAnsi="Times New Roman"/>
                <w:color w:val="000000"/>
                <w:sz w:val="24"/>
                <w:lang w:val="ru-RU"/>
              </w:rPr>
              <w:t>Целые и дробно-рациональные неравенства</w:t>
            </w:r>
          </w:p>
        </w:tc>
      </w:tr>
      <w:tr w:rsidR="00134EF6" w14:paraId="5D201499" w14:textId="77777777">
        <w:trPr>
          <w:trHeight w:val="144"/>
        </w:trPr>
        <w:tc>
          <w:tcPr>
            <w:tcW w:w="896" w:type="dxa"/>
            <w:tcMar>
              <w:top w:w="50" w:type="dxa"/>
              <w:left w:w="100" w:type="dxa"/>
            </w:tcMar>
            <w:vAlign w:val="center"/>
          </w:tcPr>
          <w:p w14:paraId="45297ACC" w14:textId="77777777" w:rsidR="00134EF6" w:rsidRDefault="00000000">
            <w:pPr>
              <w:spacing w:after="0" w:line="336" w:lineRule="auto"/>
              <w:ind w:left="234"/>
              <w:jc w:val="center"/>
            </w:pPr>
            <w:r>
              <w:rPr>
                <w:rFonts w:ascii="Times New Roman" w:hAnsi="Times New Roman"/>
                <w:color w:val="000000"/>
                <w:sz w:val="24"/>
              </w:rPr>
              <w:t>2.6</w:t>
            </w:r>
          </w:p>
        </w:tc>
        <w:tc>
          <w:tcPr>
            <w:tcW w:w="13288" w:type="dxa"/>
            <w:tcMar>
              <w:top w:w="50" w:type="dxa"/>
              <w:left w:w="100" w:type="dxa"/>
            </w:tcMar>
            <w:vAlign w:val="center"/>
          </w:tcPr>
          <w:p w14:paraId="6358B4E1" w14:textId="77777777" w:rsidR="00134EF6" w:rsidRDefault="00000000">
            <w:pPr>
              <w:spacing w:after="0" w:line="312" w:lineRule="auto"/>
              <w:ind w:left="234"/>
              <w:jc w:val="both"/>
            </w:pPr>
            <w:r>
              <w:rPr>
                <w:rFonts w:ascii="Times New Roman" w:hAnsi="Times New Roman"/>
                <w:color w:val="000000"/>
                <w:sz w:val="24"/>
              </w:rPr>
              <w:t>Иррациональные неравенства</w:t>
            </w:r>
          </w:p>
        </w:tc>
      </w:tr>
      <w:tr w:rsidR="00134EF6" w14:paraId="4E0E5B6F" w14:textId="77777777">
        <w:trPr>
          <w:trHeight w:val="144"/>
        </w:trPr>
        <w:tc>
          <w:tcPr>
            <w:tcW w:w="896" w:type="dxa"/>
            <w:tcMar>
              <w:top w:w="50" w:type="dxa"/>
              <w:left w:w="100" w:type="dxa"/>
            </w:tcMar>
            <w:vAlign w:val="center"/>
          </w:tcPr>
          <w:p w14:paraId="32C30AE6" w14:textId="77777777" w:rsidR="00134EF6" w:rsidRDefault="00000000">
            <w:pPr>
              <w:spacing w:after="0" w:line="336" w:lineRule="auto"/>
              <w:ind w:left="234"/>
              <w:jc w:val="center"/>
            </w:pPr>
            <w:r>
              <w:rPr>
                <w:rFonts w:ascii="Times New Roman" w:hAnsi="Times New Roman"/>
                <w:color w:val="000000"/>
                <w:sz w:val="24"/>
              </w:rPr>
              <w:t>2.7</w:t>
            </w:r>
          </w:p>
        </w:tc>
        <w:tc>
          <w:tcPr>
            <w:tcW w:w="13288" w:type="dxa"/>
            <w:tcMar>
              <w:top w:w="50" w:type="dxa"/>
              <w:left w:w="100" w:type="dxa"/>
            </w:tcMar>
            <w:vAlign w:val="center"/>
          </w:tcPr>
          <w:p w14:paraId="7F85E0CF" w14:textId="77777777" w:rsidR="00134EF6" w:rsidRDefault="00000000">
            <w:pPr>
              <w:spacing w:after="0" w:line="312" w:lineRule="auto"/>
              <w:ind w:left="234"/>
              <w:jc w:val="both"/>
            </w:pPr>
            <w:r>
              <w:rPr>
                <w:rFonts w:ascii="Times New Roman" w:hAnsi="Times New Roman"/>
                <w:color w:val="000000"/>
                <w:sz w:val="24"/>
              </w:rPr>
              <w:t>Показательные и логарифмические неравенства</w:t>
            </w:r>
          </w:p>
        </w:tc>
      </w:tr>
      <w:tr w:rsidR="00134EF6" w14:paraId="2979D76D" w14:textId="77777777">
        <w:trPr>
          <w:trHeight w:val="144"/>
        </w:trPr>
        <w:tc>
          <w:tcPr>
            <w:tcW w:w="896" w:type="dxa"/>
            <w:tcMar>
              <w:top w:w="50" w:type="dxa"/>
              <w:left w:w="100" w:type="dxa"/>
            </w:tcMar>
            <w:vAlign w:val="center"/>
          </w:tcPr>
          <w:p w14:paraId="17D6A371" w14:textId="77777777" w:rsidR="00134EF6" w:rsidRDefault="00000000">
            <w:pPr>
              <w:spacing w:after="0" w:line="336" w:lineRule="auto"/>
              <w:ind w:left="234"/>
              <w:jc w:val="center"/>
            </w:pPr>
            <w:r>
              <w:rPr>
                <w:rFonts w:ascii="Times New Roman" w:hAnsi="Times New Roman"/>
                <w:color w:val="000000"/>
                <w:sz w:val="24"/>
              </w:rPr>
              <w:t>2.8</w:t>
            </w:r>
          </w:p>
        </w:tc>
        <w:tc>
          <w:tcPr>
            <w:tcW w:w="13288" w:type="dxa"/>
            <w:tcMar>
              <w:top w:w="50" w:type="dxa"/>
              <w:left w:w="100" w:type="dxa"/>
            </w:tcMar>
            <w:vAlign w:val="center"/>
          </w:tcPr>
          <w:p w14:paraId="2048F208" w14:textId="77777777" w:rsidR="00134EF6" w:rsidRDefault="00000000">
            <w:pPr>
              <w:spacing w:after="0" w:line="312" w:lineRule="auto"/>
              <w:ind w:left="234"/>
              <w:jc w:val="both"/>
            </w:pPr>
            <w:r>
              <w:rPr>
                <w:rFonts w:ascii="Times New Roman" w:hAnsi="Times New Roman"/>
                <w:color w:val="000000"/>
                <w:sz w:val="24"/>
              </w:rPr>
              <w:t>Тригонометрические неравенства</w:t>
            </w:r>
          </w:p>
        </w:tc>
      </w:tr>
      <w:tr w:rsidR="00134EF6" w:rsidRPr="00F93BF0" w14:paraId="5F265093" w14:textId="77777777">
        <w:trPr>
          <w:trHeight w:val="144"/>
        </w:trPr>
        <w:tc>
          <w:tcPr>
            <w:tcW w:w="896" w:type="dxa"/>
            <w:tcMar>
              <w:top w:w="50" w:type="dxa"/>
              <w:left w:w="100" w:type="dxa"/>
            </w:tcMar>
            <w:vAlign w:val="center"/>
          </w:tcPr>
          <w:p w14:paraId="424A451E" w14:textId="77777777" w:rsidR="00134EF6" w:rsidRDefault="00000000">
            <w:pPr>
              <w:spacing w:after="0" w:line="336" w:lineRule="auto"/>
              <w:ind w:left="234"/>
              <w:jc w:val="center"/>
            </w:pPr>
            <w:r>
              <w:rPr>
                <w:rFonts w:ascii="Times New Roman" w:hAnsi="Times New Roman"/>
                <w:color w:val="000000"/>
                <w:sz w:val="24"/>
              </w:rPr>
              <w:t>2.9</w:t>
            </w:r>
          </w:p>
        </w:tc>
        <w:tc>
          <w:tcPr>
            <w:tcW w:w="13288" w:type="dxa"/>
            <w:tcMar>
              <w:top w:w="50" w:type="dxa"/>
              <w:left w:w="100" w:type="dxa"/>
            </w:tcMar>
            <w:vAlign w:val="center"/>
          </w:tcPr>
          <w:p w14:paraId="364A658B" w14:textId="77777777" w:rsidR="00134EF6" w:rsidRPr="00F93BF0" w:rsidRDefault="00000000">
            <w:pPr>
              <w:spacing w:after="0" w:line="312" w:lineRule="auto"/>
              <w:ind w:left="234"/>
              <w:jc w:val="both"/>
              <w:rPr>
                <w:lang w:val="ru-RU"/>
              </w:rPr>
            </w:pPr>
            <w:r w:rsidRPr="00F93BF0">
              <w:rPr>
                <w:rFonts w:ascii="Times New Roman" w:hAnsi="Times New Roman"/>
                <w:color w:val="000000"/>
                <w:sz w:val="24"/>
                <w:lang w:val="ru-RU"/>
              </w:rPr>
              <w:t>Системы и совокупности уравнений и неравенств</w:t>
            </w:r>
          </w:p>
        </w:tc>
      </w:tr>
      <w:tr w:rsidR="00134EF6" w:rsidRPr="00F93BF0" w14:paraId="3E909056" w14:textId="77777777">
        <w:trPr>
          <w:trHeight w:val="144"/>
        </w:trPr>
        <w:tc>
          <w:tcPr>
            <w:tcW w:w="896" w:type="dxa"/>
            <w:tcMar>
              <w:top w:w="50" w:type="dxa"/>
              <w:left w:w="100" w:type="dxa"/>
            </w:tcMar>
            <w:vAlign w:val="center"/>
          </w:tcPr>
          <w:p w14:paraId="5BEDF164" w14:textId="77777777" w:rsidR="00134EF6" w:rsidRDefault="00000000">
            <w:pPr>
              <w:spacing w:after="0" w:line="336" w:lineRule="auto"/>
              <w:ind w:left="234"/>
              <w:jc w:val="center"/>
            </w:pPr>
            <w:r>
              <w:rPr>
                <w:rFonts w:ascii="Times New Roman" w:hAnsi="Times New Roman"/>
                <w:color w:val="000000"/>
                <w:sz w:val="24"/>
              </w:rPr>
              <w:t>2.10</w:t>
            </w:r>
          </w:p>
        </w:tc>
        <w:tc>
          <w:tcPr>
            <w:tcW w:w="13288" w:type="dxa"/>
            <w:tcMar>
              <w:top w:w="50" w:type="dxa"/>
              <w:left w:w="100" w:type="dxa"/>
            </w:tcMar>
            <w:vAlign w:val="center"/>
          </w:tcPr>
          <w:p w14:paraId="525268F0" w14:textId="77777777" w:rsidR="00134EF6" w:rsidRPr="00F93BF0" w:rsidRDefault="00000000">
            <w:pPr>
              <w:spacing w:after="0" w:line="312" w:lineRule="auto"/>
              <w:ind w:left="234"/>
              <w:jc w:val="both"/>
              <w:rPr>
                <w:lang w:val="ru-RU"/>
              </w:rPr>
            </w:pPr>
            <w:r w:rsidRPr="00F93BF0">
              <w:rPr>
                <w:rFonts w:ascii="Times New Roman" w:hAnsi="Times New Roman"/>
                <w:color w:val="000000"/>
                <w:sz w:val="24"/>
                <w:lang w:val="ru-RU"/>
              </w:rPr>
              <w:t>Уравнения, неравенства и системы с параметрами</w:t>
            </w:r>
          </w:p>
        </w:tc>
      </w:tr>
      <w:tr w:rsidR="00134EF6" w:rsidRPr="00F93BF0" w14:paraId="7CBE5936" w14:textId="77777777">
        <w:trPr>
          <w:trHeight w:val="144"/>
        </w:trPr>
        <w:tc>
          <w:tcPr>
            <w:tcW w:w="896" w:type="dxa"/>
            <w:tcMar>
              <w:top w:w="50" w:type="dxa"/>
              <w:left w:w="100" w:type="dxa"/>
            </w:tcMar>
            <w:vAlign w:val="center"/>
          </w:tcPr>
          <w:p w14:paraId="4AFE0237" w14:textId="77777777" w:rsidR="00134EF6" w:rsidRDefault="00000000">
            <w:pPr>
              <w:spacing w:after="0" w:line="336" w:lineRule="auto"/>
              <w:ind w:left="234"/>
              <w:jc w:val="center"/>
            </w:pPr>
            <w:r>
              <w:rPr>
                <w:rFonts w:ascii="Times New Roman" w:hAnsi="Times New Roman"/>
                <w:color w:val="000000"/>
                <w:sz w:val="24"/>
              </w:rPr>
              <w:t>2.11</w:t>
            </w:r>
          </w:p>
        </w:tc>
        <w:tc>
          <w:tcPr>
            <w:tcW w:w="13288" w:type="dxa"/>
            <w:tcMar>
              <w:top w:w="50" w:type="dxa"/>
              <w:left w:w="100" w:type="dxa"/>
            </w:tcMar>
            <w:vAlign w:val="center"/>
          </w:tcPr>
          <w:p w14:paraId="0DA7E30E" w14:textId="77777777" w:rsidR="00134EF6" w:rsidRPr="00F93BF0" w:rsidRDefault="00000000">
            <w:pPr>
              <w:spacing w:after="0" w:line="312" w:lineRule="auto"/>
              <w:ind w:left="234"/>
              <w:jc w:val="both"/>
              <w:rPr>
                <w:lang w:val="ru-RU"/>
              </w:rPr>
            </w:pPr>
            <w:r w:rsidRPr="00F93BF0">
              <w:rPr>
                <w:rFonts w:ascii="Times New Roman" w:hAnsi="Times New Roman"/>
                <w:color w:val="000000"/>
                <w:sz w:val="24"/>
                <w:lang w:val="ru-RU"/>
              </w:rPr>
              <w:t>Матрица системы линейных уравнений. Определитель матрицы</w:t>
            </w:r>
          </w:p>
        </w:tc>
      </w:tr>
      <w:tr w:rsidR="00134EF6" w14:paraId="138677E3" w14:textId="77777777">
        <w:trPr>
          <w:trHeight w:val="144"/>
        </w:trPr>
        <w:tc>
          <w:tcPr>
            <w:tcW w:w="896" w:type="dxa"/>
            <w:tcMar>
              <w:top w:w="50" w:type="dxa"/>
              <w:left w:w="100" w:type="dxa"/>
            </w:tcMar>
            <w:vAlign w:val="center"/>
          </w:tcPr>
          <w:p w14:paraId="2D71779C" w14:textId="77777777" w:rsidR="00134EF6" w:rsidRDefault="00000000">
            <w:pPr>
              <w:spacing w:after="0" w:line="336" w:lineRule="auto"/>
              <w:ind w:left="234"/>
              <w:jc w:val="center"/>
            </w:pPr>
            <w:r>
              <w:rPr>
                <w:rFonts w:ascii="Times New Roman" w:hAnsi="Times New Roman"/>
                <w:color w:val="000000"/>
                <w:sz w:val="24"/>
              </w:rPr>
              <w:t>3</w:t>
            </w:r>
          </w:p>
        </w:tc>
        <w:tc>
          <w:tcPr>
            <w:tcW w:w="13288" w:type="dxa"/>
            <w:tcMar>
              <w:top w:w="50" w:type="dxa"/>
              <w:left w:w="100" w:type="dxa"/>
            </w:tcMar>
            <w:vAlign w:val="center"/>
          </w:tcPr>
          <w:p w14:paraId="75067369" w14:textId="77777777" w:rsidR="00134EF6" w:rsidRDefault="00000000">
            <w:pPr>
              <w:spacing w:after="0" w:line="312" w:lineRule="auto"/>
              <w:ind w:left="234"/>
              <w:jc w:val="both"/>
            </w:pPr>
            <w:r>
              <w:rPr>
                <w:rFonts w:ascii="Times New Roman" w:hAnsi="Times New Roman"/>
                <w:color w:val="000000"/>
                <w:sz w:val="24"/>
              </w:rPr>
              <w:t>Функции и графики</w:t>
            </w:r>
          </w:p>
        </w:tc>
      </w:tr>
      <w:tr w:rsidR="00134EF6" w14:paraId="20B73919" w14:textId="77777777">
        <w:trPr>
          <w:trHeight w:val="144"/>
        </w:trPr>
        <w:tc>
          <w:tcPr>
            <w:tcW w:w="896" w:type="dxa"/>
            <w:tcMar>
              <w:top w:w="50" w:type="dxa"/>
              <w:left w:w="100" w:type="dxa"/>
            </w:tcMar>
            <w:vAlign w:val="center"/>
          </w:tcPr>
          <w:p w14:paraId="28B1F2F1" w14:textId="77777777" w:rsidR="00134EF6" w:rsidRDefault="00000000">
            <w:pPr>
              <w:spacing w:after="0" w:line="336" w:lineRule="auto"/>
              <w:ind w:left="234"/>
              <w:jc w:val="center"/>
            </w:pPr>
            <w:r>
              <w:rPr>
                <w:rFonts w:ascii="Times New Roman" w:hAnsi="Times New Roman"/>
                <w:color w:val="000000"/>
                <w:sz w:val="24"/>
              </w:rPr>
              <w:lastRenderedPageBreak/>
              <w:t>3.1</w:t>
            </w:r>
          </w:p>
        </w:tc>
        <w:tc>
          <w:tcPr>
            <w:tcW w:w="13288" w:type="dxa"/>
            <w:tcMar>
              <w:top w:w="50" w:type="dxa"/>
              <w:left w:w="100" w:type="dxa"/>
            </w:tcMar>
            <w:vAlign w:val="center"/>
          </w:tcPr>
          <w:p w14:paraId="4DC1D939" w14:textId="77777777" w:rsidR="00134EF6" w:rsidRDefault="00000000">
            <w:pPr>
              <w:spacing w:after="0" w:line="312" w:lineRule="auto"/>
              <w:ind w:left="234"/>
              <w:jc w:val="both"/>
            </w:pPr>
            <w:r w:rsidRPr="00F93BF0">
              <w:rPr>
                <w:rFonts w:ascii="Times New Roman" w:hAnsi="Times New Roman"/>
                <w:color w:val="000000"/>
                <w:sz w:val="24"/>
                <w:lang w:val="ru-RU"/>
              </w:rPr>
              <w:t xml:space="preserve">Функция, способы задания функции. График функции. Взаимно обратные функции. Чётные и нечётные функции. </w:t>
            </w:r>
            <w:r>
              <w:rPr>
                <w:rFonts w:ascii="Times New Roman" w:hAnsi="Times New Roman"/>
                <w:color w:val="000000"/>
                <w:sz w:val="24"/>
              </w:rPr>
              <w:t>Периодические функции</w:t>
            </w:r>
          </w:p>
        </w:tc>
      </w:tr>
      <w:tr w:rsidR="00134EF6" w:rsidRPr="00F93BF0" w14:paraId="0950DA1F" w14:textId="77777777">
        <w:trPr>
          <w:trHeight w:val="144"/>
        </w:trPr>
        <w:tc>
          <w:tcPr>
            <w:tcW w:w="896" w:type="dxa"/>
            <w:tcMar>
              <w:top w:w="50" w:type="dxa"/>
              <w:left w:w="100" w:type="dxa"/>
            </w:tcMar>
            <w:vAlign w:val="center"/>
          </w:tcPr>
          <w:p w14:paraId="3016424F" w14:textId="77777777" w:rsidR="00134EF6" w:rsidRDefault="00000000">
            <w:pPr>
              <w:spacing w:after="0" w:line="336" w:lineRule="auto"/>
              <w:ind w:left="234"/>
              <w:jc w:val="center"/>
            </w:pPr>
            <w:r>
              <w:rPr>
                <w:rFonts w:ascii="Times New Roman" w:hAnsi="Times New Roman"/>
                <w:color w:val="000000"/>
                <w:sz w:val="24"/>
              </w:rPr>
              <w:t>3.2</w:t>
            </w:r>
          </w:p>
        </w:tc>
        <w:tc>
          <w:tcPr>
            <w:tcW w:w="13288" w:type="dxa"/>
            <w:tcMar>
              <w:top w:w="50" w:type="dxa"/>
              <w:left w:w="100" w:type="dxa"/>
            </w:tcMar>
            <w:vAlign w:val="center"/>
          </w:tcPr>
          <w:p w14:paraId="60FA9C73" w14:textId="77777777" w:rsidR="00134EF6" w:rsidRPr="00F93BF0" w:rsidRDefault="00000000">
            <w:pPr>
              <w:spacing w:after="0" w:line="312" w:lineRule="auto"/>
              <w:ind w:left="234"/>
              <w:jc w:val="both"/>
              <w:rPr>
                <w:lang w:val="ru-RU"/>
              </w:rPr>
            </w:pPr>
            <w:r w:rsidRPr="00F93BF0">
              <w:rPr>
                <w:rFonts w:ascii="Times New Roman" w:hAnsi="Times New Roman"/>
                <w:color w:val="000000"/>
                <w:sz w:val="24"/>
                <w:lang w:val="ru-RU"/>
              </w:rPr>
              <w:t>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Наибольшее и наименьшее значение функции на промежутке</w:t>
            </w:r>
          </w:p>
        </w:tc>
      </w:tr>
      <w:tr w:rsidR="00134EF6" w:rsidRPr="00F93BF0" w14:paraId="4FB8E5FD" w14:textId="77777777">
        <w:trPr>
          <w:trHeight w:val="144"/>
        </w:trPr>
        <w:tc>
          <w:tcPr>
            <w:tcW w:w="896" w:type="dxa"/>
            <w:tcMar>
              <w:top w:w="50" w:type="dxa"/>
              <w:left w:w="100" w:type="dxa"/>
            </w:tcMar>
            <w:vAlign w:val="center"/>
          </w:tcPr>
          <w:p w14:paraId="7DCC91C7" w14:textId="77777777" w:rsidR="00134EF6" w:rsidRDefault="00000000">
            <w:pPr>
              <w:spacing w:after="0" w:line="336" w:lineRule="auto"/>
              <w:ind w:left="234"/>
              <w:jc w:val="center"/>
            </w:pPr>
            <w:r>
              <w:rPr>
                <w:rFonts w:ascii="Times New Roman" w:hAnsi="Times New Roman"/>
                <w:color w:val="000000"/>
                <w:sz w:val="24"/>
              </w:rPr>
              <w:t>3.3</w:t>
            </w:r>
          </w:p>
        </w:tc>
        <w:tc>
          <w:tcPr>
            <w:tcW w:w="13288" w:type="dxa"/>
            <w:tcMar>
              <w:top w:w="50" w:type="dxa"/>
              <w:left w:w="100" w:type="dxa"/>
            </w:tcMar>
            <w:vAlign w:val="center"/>
          </w:tcPr>
          <w:p w14:paraId="2C017A2D" w14:textId="77777777" w:rsidR="00134EF6" w:rsidRPr="00F93BF0" w:rsidRDefault="00000000">
            <w:pPr>
              <w:spacing w:after="0" w:line="312" w:lineRule="auto"/>
              <w:ind w:left="234"/>
              <w:jc w:val="both"/>
              <w:rPr>
                <w:lang w:val="ru-RU"/>
              </w:rPr>
            </w:pPr>
            <w:r w:rsidRPr="00F93BF0">
              <w:rPr>
                <w:rFonts w:ascii="Times New Roman" w:hAnsi="Times New Roman"/>
                <w:color w:val="000000"/>
                <w:sz w:val="24"/>
                <w:lang w:val="ru-RU"/>
              </w:rPr>
              <w:t xml:space="preserve">Степенная функция с натуральным и целым показателем. Её свойства и график. Свойства и график корня </w:t>
            </w:r>
            <w:r>
              <w:rPr>
                <w:rFonts w:ascii="Times New Roman" w:hAnsi="Times New Roman"/>
                <w:i/>
                <w:color w:val="000000"/>
                <w:sz w:val="24"/>
              </w:rPr>
              <w:t>n</w:t>
            </w:r>
            <w:r w:rsidRPr="00F93BF0">
              <w:rPr>
                <w:rFonts w:ascii="Times New Roman" w:hAnsi="Times New Roman"/>
                <w:color w:val="000000"/>
                <w:sz w:val="24"/>
                <w:lang w:val="ru-RU"/>
              </w:rPr>
              <w:t>-ой степени</w:t>
            </w:r>
          </w:p>
        </w:tc>
      </w:tr>
      <w:tr w:rsidR="00134EF6" w:rsidRPr="00F93BF0" w14:paraId="689DC32E" w14:textId="77777777">
        <w:trPr>
          <w:trHeight w:val="144"/>
        </w:trPr>
        <w:tc>
          <w:tcPr>
            <w:tcW w:w="896" w:type="dxa"/>
            <w:tcMar>
              <w:top w:w="50" w:type="dxa"/>
              <w:left w:w="100" w:type="dxa"/>
            </w:tcMar>
            <w:vAlign w:val="center"/>
          </w:tcPr>
          <w:p w14:paraId="035C0C5B" w14:textId="77777777" w:rsidR="00134EF6" w:rsidRDefault="00000000">
            <w:pPr>
              <w:spacing w:after="0" w:line="336" w:lineRule="auto"/>
              <w:ind w:left="234"/>
              <w:jc w:val="center"/>
            </w:pPr>
            <w:r>
              <w:rPr>
                <w:rFonts w:ascii="Times New Roman" w:hAnsi="Times New Roman"/>
                <w:color w:val="000000"/>
                <w:sz w:val="24"/>
              </w:rPr>
              <w:t>3.4</w:t>
            </w:r>
          </w:p>
        </w:tc>
        <w:tc>
          <w:tcPr>
            <w:tcW w:w="13288" w:type="dxa"/>
            <w:tcMar>
              <w:top w:w="50" w:type="dxa"/>
              <w:left w:w="100" w:type="dxa"/>
            </w:tcMar>
            <w:vAlign w:val="center"/>
          </w:tcPr>
          <w:p w14:paraId="7D52B2AE" w14:textId="77777777" w:rsidR="00134EF6" w:rsidRPr="00F93BF0" w:rsidRDefault="00000000">
            <w:pPr>
              <w:spacing w:after="0" w:line="312" w:lineRule="auto"/>
              <w:ind w:left="234"/>
              <w:jc w:val="both"/>
              <w:rPr>
                <w:lang w:val="ru-RU"/>
              </w:rPr>
            </w:pPr>
            <w:r w:rsidRPr="00F93BF0">
              <w:rPr>
                <w:rFonts w:ascii="Times New Roman" w:hAnsi="Times New Roman"/>
                <w:color w:val="000000"/>
                <w:sz w:val="24"/>
                <w:lang w:val="ru-RU"/>
              </w:rPr>
              <w:t>Тригонометрические функции, их свойства и графики</w:t>
            </w:r>
          </w:p>
        </w:tc>
      </w:tr>
      <w:tr w:rsidR="00134EF6" w:rsidRPr="00F93BF0" w14:paraId="318EDE49" w14:textId="77777777">
        <w:trPr>
          <w:trHeight w:val="144"/>
        </w:trPr>
        <w:tc>
          <w:tcPr>
            <w:tcW w:w="896" w:type="dxa"/>
            <w:tcMar>
              <w:top w:w="50" w:type="dxa"/>
              <w:left w:w="100" w:type="dxa"/>
            </w:tcMar>
            <w:vAlign w:val="center"/>
          </w:tcPr>
          <w:p w14:paraId="0755B33A" w14:textId="77777777" w:rsidR="00134EF6" w:rsidRDefault="00000000">
            <w:pPr>
              <w:spacing w:after="0" w:line="336" w:lineRule="auto"/>
              <w:ind w:left="234"/>
              <w:jc w:val="center"/>
            </w:pPr>
            <w:r>
              <w:rPr>
                <w:rFonts w:ascii="Times New Roman" w:hAnsi="Times New Roman"/>
                <w:color w:val="000000"/>
                <w:sz w:val="24"/>
              </w:rPr>
              <w:t>3.5</w:t>
            </w:r>
          </w:p>
        </w:tc>
        <w:tc>
          <w:tcPr>
            <w:tcW w:w="13288" w:type="dxa"/>
            <w:tcMar>
              <w:top w:w="50" w:type="dxa"/>
              <w:left w:w="100" w:type="dxa"/>
            </w:tcMar>
            <w:vAlign w:val="center"/>
          </w:tcPr>
          <w:p w14:paraId="7DC960AE" w14:textId="77777777" w:rsidR="00134EF6" w:rsidRPr="00F93BF0" w:rsidRDefault="00000000">
            <w:pPr>
              <w:spacing w:after="0" w:line="312" w:lineRule="auto"/>
              <w:ind w:left="234"/>
              <w:jc w:val="both"/>
              <w:rPr>
                <w:lang w:val="ru-RU"/>
              </w:rPr>
            </w:pPr>
            <w:r w:rsidRPr="00F93BF0">
              <w:rPr>
                <w:rFonts w:ascii="Times New Roman" w:hAnsi="Times New Roman"/>
                <w:color w:val="000000"/>
                <w:sz w:val="24"/>
                <w:lang w:val="ru-RU"/>
              </w:rPr>
              <w:t>Показательная и логарифмическая функции, их свойства и графики</w:t>
            </w:r>
          </w:p>
        </w:tc>
      </w:tr>
      <w:tr w:rsidR="00134EF6" w:rsidRPr="00F93BF0" w14:paraId="60B6DD61" w14:textId="77777777">
        <w:trPr>
          <w:trHeight w:val="144"/>
        </w:trPr>
        <w:tc>
          <w:tcPr>
            <w:tcW w:w="896" w:type="dxa"/>
            <w:tcMar>
              <w:top w:w="50" w:type="dxa"/>
              <w:left w:w="100" w:type="dxa"/>
            </w:tcMar>
            <w:vAlign w:val="center"/>
          </w:tcPr>
          <w:p w14:paraId="50F25FB9" w14:textId="77777777" w:rsidR="00134EF6" w:rsidRDefault="00000000">
            <w:pPr>
              <w:spacing w:after="0" w:line="336" w:lineRule="auto"/>
              <w:ind w:left="234"/>
              <w:jc w:val="center"/>
            </w:pPr>
            <w:r>
              <w:rPr>
                <w:rFonts w:ascii="Times New Roman" w:hAnsi="Times New Roman"/>
                <w:color w:val="000000"/>
                <w:sz w:val="24"/>
              </w:rPr>
              <w:t>3.6</w:t>
            </w:r>
          </w:p>
        </w:tc>
        <w:tc>
          <w:tcPr>
            <w:tcW w:w="13288" w:type="dxa"/>
            <w:tcMar>
              <w:top w:w="50" w:type="dxa"/>
              <w:left w:w="100" w:type="dxa"/>
            </w:tcMar>
            <w:vAlign w:val="center"/>
          </w:tcPr>
          <w:p w14:paraId="7D4F27CD" w14:textId="77777777" w:rsidR="00134EF6" w:rsidRPr="00F93BF0" w:rsidRDefault="00000000">
            <w:pPr>
              <w:spacing w:after="0" w:line="312" w:lineRule="auto"/>
              <w:ind w:left="234"/>
              <w:jc w:val="both"/>
              <w:rPr>
                <w:lang w:val="ru-RU"/>
              </w:rPr>
            </w:pPr>
            <w:r w:rsidRPr="00F93BF0">
              <w:rPr>
                <w:rFonts w:ascii="Times New Roman" w:hAnsi="Times New Roman"/>
                <w:color w:val="000000"/>
                <w:sz w:val="24"/>
                <w:lang w:val="ru-RU"/>
              </w:rPr>
              <w:t>Точки разрыва. Асимптоты графиков функций. Свойства функций, непрерывных на отрезке</w:t>
            </w:r>
          </w:p>
        </w:tc>
      </w:tr>
      <w:tr w:rsidR="00134EF6" w14:paraId="3871EED7" w14:textId="77777777">
        <w:trPr>
          <w:trHeight w:val="144"/>
        </w:trPr>
        <w:tc>
          <w:tcPr>
            <w:tcW w:w="896" w:type="dxa"/>
            <w:tcMar>
              <w:top w:w="50" w:type="dxa"/>
              <w:left w:w="100" w:type="dxa"/>
            </w:tcMar>
            <w:vAlign w:val="center"/>
          </w:tcPr>
          <w:p w14:paraId="6257C075" w14:textId="77777777" w:rsidR="00134EF6" w:rsidRDefault="00000000">
            <w:pPr>
              <w:spacing w:after="0" w:line="336" w:lineRule="auto"/>
              <w:ind w:left="234"/>
              <w:jc w:val="center"/>
            </w:pPr>
            <w:r>
              <w:rPr>
                <w:rFonts w:ascii="Times New Roman" w:hAnsi="Times New Roman"/>
                <w:color w:val="000000"/>
                <w:sz w:val="24"/>
              </w:rPr>
              <w:t>3.7</w:t>
            </w:r>
          </w:p>
        </w:tc>
        <w:tc>
          <w:tcPr>
            <w:tcW w:w="13288" w:type="dxa"/>
            <w:tcMar>
              <w:top w:w="50" w:type="dxa"/>
              <w:left w:w="100" w:type="dxa"/>
            </w:tcMar>
            <w:vAlign w:val="center"/>
          </w:tcPr>
          <w:p w14:paraId="5B7F29C2" w14:textId="77777777" w:rsidR="00134EF6" w:rsidRDefault="00000000">
            <w:pPr>
              <w:spacing w:after="0" w:line="312" w:lineRule="auto"/>
              <w:ind w:left="234"/>
              <w:jc w:val="both"/>
            </w:pPr>
            <w:r>
              <w:rPr>
                <w:rFonts w:ascii="Times New Roman" w:hAnsi="Times New Roman"/>
                <w:color w:val="000000"/>
                <w:sz w:val="24"/>
              </w:rPr>
              <w:t>Последовательности, способы задания последовательностей</w:t>
            </w:r>
          </w:p>
        </w:tc>
      </w:tr>
      <w:tr w:rsidR="00134EF6" w:rsidRPr="00F93BF0" w14:paraId="41240A13" w14:textId="77777777">
        <w:trPr>
          <w:trHeight w:val="144"/>
        </w:trPr>
        <w:tc>
          <w:tcPr>
            <w:tcW w:w="896" w:type="dxa"/>
            <w:tcMar>
              <w:top w:w="50" w:type="dxa"/>
              <w:left w:w="100" w:type="dxa"/>
            </w:tcMar>
            <w:vAlign w:val="center"/>
          </w:tcPr>
          <w:p w14:paraId="05E46F26" w14:textId="77777777" w:rsidR="00134EF6" w:rsidRDefault="00000000">
            <w:pPr>
              <w:spacing w:after="0" w:line="336" w:lineRule="auto"/>
              <w:ind w:left="234"/>
              <w:jc w:val="center"/>
            </w:pPr>
            <w:r>
              <w:rPr>
                <w:rFonts w:ascii="Times New Roman" w:hAnsi="Times New Roman"/>
                <w:color w:val="000000"/>
                <w:sz w:val="24"/>
              </w:rPr>
              <w:t>3.8</w:t>
            </w:r>
          </w:p>
        </w:tc>
        <w:tc>
          <w:tcPr>
            <w:tcW w:w="13288" w:type="dxa"/>
            <w:tcMar>
              <w:top w:w="50" w:type="dxa"/>
              <w:left w:w="100" w:type="dxa"/>
            </w:tcMar>
            <w:vAlign w:val="center"/>
          </w:tcPr>
          <w:p w14:paraId="2788AB65" w14:textId="77777777" w:rsidR="00134EF6" w:rsidRPr="00F93BF0" w:rsidRDefault="00000000">
            <w:pPr>
              <w:spacing w:after="0" w:line="312" w:lineRule="auto"/>
              <w:ind w:left="234"/>
              <w:jc w:val="both"/>
              <w:rPr>
                <w:lang w:val="ru-RU"/>
              </w:rPr>
            </w:pPr>
            <w:r w:rsidRPr="00F93BF0">
              <w:rPr>
                <w:rFonts w:ascii="Times New Roman" w:hAnsi="Times New Roman"/>
                <w:color w:val="000000"/>
                <w:sz w:val="24"/>
                <w:lang w:val="ru-RU"/>
              </w:rPr>
              <w:t>Арифметическая и геометрическая прогрессии. Формула сложных процентов</w:t>
            </w:r>
          </w:p>
        </w:tc>
      </w:tr>
      <w:tr w:rsidR="00134EF6" w14:paraId="62070603" w14:textId="77777777">
        <w:trPr>
          <w:trHeight w:val="144"/>
        </w:trPr>
        <w:tc>
          <w:tcPr>
            <w:tcW w:w="896" w:type="dxa"/>
            <w:tcMar>
              <w:top w:w="50" w:type="dxa"/>
              <w:left w:w="100" w:type="dxa"/>
            </w:tcMar>
            <w:vAlign w:val="center"/>
          </w:tcPr>
          <w:p w14:paraId="1EA34037" w14:textId="77777777" w:rsidR="00134EF6" w:rsidRDefault="00000000">
            <w:pPr>
              <w:spacing w:after="0" w:line="336" w:lineRule="auto"/>
              <w:ind w:left="234"/>
              <w:jc w:val="center"/>
            </w:pPr>
            <w:r>
              <w:rPr>
                <w:rFonts w:ascii="Times New Roman" w:hAnsi="Times New Roman"/>
                <w:color w:val="000000"/>
                <w:sz w:val="24"/>
              </w:rPr>
              <w:t>4</w:t>
            </w:r>
          </w:p>
        </w:tc>
        <w:tc>
          <w:tcPr>
            <w:tcW w:w="13288" w:type="dxa"/>
            <w:tcMar>
              <w:top w:w="50" w:type="dxa"/>
              <w:left w:w="100" w:type="dxa"/>
            </w:tcMar>
            <w:vAlign w:val="center"/>
          </w:tcPr>
          <w:p w14:paraId="77E33221" w14:textId="77777777" w:rsidR="00134EF6" w:rsidRDefault="00000000">
            <w:pPr>
              <w:spacing w:after="0" w:line="312" w:lineRule="auto"/>
              <w:ind w:left="234"/>
              <w:jc w:val="both"/>
            </w:pPr>
            <w:r>
              <w:rPr>
                <w:rFonts w:ascii="Times New Roman" w:hAnsi="Times New Roman"/>
                <w:color w:val="000000"/>
                <w:sz w:val="24"/>
              </w:rPr>
              <w:t>Начала математического анализа</w:t>
            </w:r>
          </w:p>
        </w:tc>
      </w:tr>
      <w:tr w:rsidR="00134EF6" w:rsidRPr="00F93BF0" w14:paraId="74C3BE6D" w14:textId="77777777">
        <w:trPr>
          <w:trHeight w:val="144"/>
        </w:trPr>
        <w:tc>
          <w:tcPr>
            <w:tcW w:w="896" w:type="dxa"/>
            <w:tcMar>
              <w:top w:w="50" w:type="dxa"/>
              <w:left w:w="100" w:type="dxa"/>
            </w:tcMar>
            <w:vAlign w:val="center"/>
          </w:tcPr>
          <w:p w14:paraId="427E7BD4" w14:textId="77777777" w:rsidR="00134EF6" w:rsidRDefault="00000000">
            <w:pPr>
              <w:spacing w:after="0" w:line="336" w:lineRule="auto"/>
              <w:ind w:left="234"/>
              <w:jc w:val="center"/>
            </w:pPr>
            <w:r>
              <w:rPr>
                <w:rFonts w:ascii="Times New Roman" w:hAnsi="Times New Roman"/>
                <w:color w:val="000000"/>
                <w:sz w:val="24"/>
              </w:rPr>
              <w:t>4.1</w:t>
            </w:r>
          </w:p>
        </w:tc>
        <w:tc>
          <w:tcPr>
            <w:tcW w:w="13288" w:type="dxa"/>
            <w:tcMar>
              <w:top w:w="50" w:type="dxa"/>
              <w:left w:w="100" w:type="dxa"/>
            </w:tcMar>
            <w:vAlign w:val="center"/>
          </w:tcPr>
          <w:p w14:paraId="09614C96" w14:textId="77777777" w:rsidR="00134EF6" w:rsidRPr="00F93BF0" w:rsidRDefault="00000000">
            <w:pPr>
              <w:spacing w:after="0" w:line="312" w:lineRule="auto"/>
              <w:ind w:left="234"/>
              <w:jc w:val="both"/>
              <w:rPr>
                <w:lang w:val="ru-RU"/>
              </w:rPr>
            </w:pPr>
            <w:r w:rsidRPr="00F93BF0">
              <w:rPr>
                <w:rFonts w:ascii="Times New Roman" w:hAnsi="Times New Roman"/>
                <w:color w:val="000000"/>
                <w:sz w:val="24"/>
                <w:lang w:val="ru-RU"/>
              </w:rPr>
              <w:t>Производная функции. Производные элементарных функций</w:t>
            </w:r>
          </w:p>
        </w:tc>
      </w:tr>
      <w:tr w:rsidR="00134EF6" w14:paraId="2F49AE38" w14:textId="77777777">
        <w:trPr>
          <w:trHeight w:val="144"/>
        </w:trPr>
        <w:tc>
          <w:tcPr>
            <w:tcW w:w="896" w:type="dxa"/>
            <w:tcMar>
              <w:top w:w="50" w:type="dxa"/>
              <w:left w:w="100" w:type="dxa"/>
            </w:tcMar>
            <w:vAlign w:val="center"/>
          </w:tcPr>
          <w:p w14:paraId="146D54AF" w14:textId="77777777" w:rsidR="00134EF6" w:rsidRDefault="00000000">
            <w:pPr>
              <w:spacing w:after="0" w:line="336" w:lineRule="auto"/>
              <w:ind w:left="234"/>
              <w:jc w:val="center"/>
            </w:pPr>
            <w:r>
              <w:rPr>
                <w:rFonts w:ascii="Times New Roman" w:hAnsi="Times New Roman"/>
                <w:color w:val="000000"/>
                <w:sz w:val="24"/>
              </w:rPr>
              <w:t>4.2</w:t>
            </w:r>
          </w:p>
        </w:tc>
        <w:tc>
          <w:tcPr>
            <w:tcW w:w="13288" w:type="dxa"/>
            <w:tcMar>
              <w:top w:w="50" w:type="dxa"/>
              <w:left w:w="100" w:type="dxa"/>
            </w:tcMar>
            <w:vAlign w:val="center"/>
          </w:tcPr>
          <w:p w14:paraId="4156856E" w14:textId="77777777" w:rsidR="00134EF6" w:rsidRDefault="00000000">
            <w:pPr>
              <w:spacing w:after="0" w:line="312" w:lineRule="auto"/>
              <w:ind w:left="234"/>
              <w:jc w:val="both"/>
            </w:pPr>
            <w:r w:rsidRPr="00F93BF0">
              <w:rPr>
                <w:rFonts w:ascii="Times New Roman" w:hAnsi="Times New Roman"/>
                <w:color w:val="000000"/>
                <w:sz w:val="24"/>
                <w:lang w:val="ru-RU"/>
              </w:rPr>
              <w:t xml:space="preserve">Применение производной к исследованию функций на монотонность и экстремумы. </w:t>
            </w:r>
            <w:r>
              <w:rPr>
                <w:rFonts w:ascii="Times New Roman" w:hAnsi="Times New Roman"/>
                <w:color w:val="000000"/>
                <w:sz w:val="24"/>
              </w:rPr>
              <w:t>Нахождение наибольшего и наименьшего значения функции на отрезке</w:t>
            </w:r>
          </w:p>
        </w:tc>
      </w:tr>
      <w:tr w:rsidR="00134EF6" w14:paraId="2A67A9AE" w14:textId="77777777">
        <w:trPr>
          <w:trHeight w:val="144"/>
        </w:trPr>
        <w:tc>
          <w:tcPr>
            <w:tcW w:w="896" w:type="dxa"/>
            <w:tcMar>
              <w:top w:w="50" w:type="dxa"/>
              <w:left w:w="100" w:type="dxa"/>
            </w:tcMar>
            <w:vAlign w:val="center"/>
          </w:tcPr>
          <w:p w14:paraId="38AD6B58" w14:textId="77777777" w:rsidR="00134EF6" w:rsidRDefault="00000000">
            <w:pPr>
              <w:spacing w:after="0" w:line="336" w:lineRule="auto"/>
              <w:ind w:left="234"/>
              <w:jc w:val="center"/>
            </w:pPr>
            <w:r>
              <w:rPr>
                <w:rFonts w:ascii="Times New Roman" w:hAnsi="Times New Roman"/>
                <w:color w:val="000000"/>
                <w:sz w:val="24"/>
              </w:rPr>
              <w:t>4.3</w:t>
            </w:r>
          </w:p>
        </w:tc>
        <w:tc>
          <w:tcPr>
            <w:tcW w:w="13288" w:type="dxa"/>
            <w:tcMar>
              <w:top w:w="50" w:type="dxa"/>
              <w:left w:w="100" w:type="dxa"/>
            </w:tcMar>
            <w:vAlign w:val="center"/>
          </w:tcPr>
          <w:p w14:paraId="6FFBD001" w14:textId="77777777" w:rsidR="00134EF6" w:rsidRDefault="00000000">
            <w:pPr>
              <w:spacing w:after="0" w:line="312" w:lineRule="auto"/>
              <w:ind w:left="234"/>
              <w:jc w:val="both"/>
            </w:pPr>
            <w:r>
              <w:rPr>
                <w:rFonts w:ascii="Times New Roman" w:hAnsi="Times New Roman"/>
                <w:color w:val="000000"/>
                <w:sz w:val="24"/>
              </w:rPr>
              <w:t>Первообразная. Интеграл</w:t>
            </w:r>
          </w:p>
        </w:tc>
      </w:tr>
      <w:tr w:rsidR="00134EF6" w14:paraId="2D589B73" w14:textId="77777777">
        <w:trPr>
          <w:trHeight w:val="144"/>
        </w:trPr>
        <w:tc>
          <w:tcPr>
            <w:tcW w:w="896" w:type="dxa"/>
            <w:tcMar>
              <w:top w:w="50" w:type="dxa"/>
              <w:left w:w="100" w:type="dxa"/>
            </w:tcMar>
            <w:vAlign w:val="center"/>
          </w:tcPr>
          <w:p w14:paraId="65E540AA" w14:textId="77777777" w:rsidR="00134EF6" w:rsidRDefault="00000000">
            <w:pPr>
              <w:spacing w:after="0" w:line="336" w:lineRule="auto"/>
              <w:ind w:left="234"/>
              <w:jc w:val="center"/>
            </w:pPr>
            <w:r>
              <w:rPr>
                <w:rFonts w:ascii="Times New Roman" w:hAnsi="Times New Roman"/>
                <w:color w:val="000000"/>
                <w:sz w:val="24"/>
              </w:rPr>
              <w:t>5</w:t>
            </w:r>
          </w:p>
        </w:tc>
        <w:tc>
          <w:tcPr>
            <w:tcW w:w="13288" w:type="dxa"/>
            <w:tcMar>
              <w:top w:w="50" w:type="dxa"/>
              <w:left w:w="100" w:type="dxa"/>
            </w:tcMar>
            <w:vAlign w:val="center"/>
          </w:tcPr>
          <w:p w14:paraId="26EEAC66" w14:textId="77777777" w:rsidR="00134EF6" w:rsidRDefault="00000000">
            <w:pPr>
              <w:spacing w:after="0" w:line="312" w:lineRule="auto"/>
              <w:ind w:left="234"/>
            </w:pPr>
            <w:r>
              <w:rPr>
                <w:rFonts w:ascii="Times New Roman" w:hAnsi="Times New Roman"/>
                <w:color w:val="000000"/>
                <w:sz w:val="24"/>
              </w:rPr>
              <w:t>Множества и логика</w:t>
            </w:r>
          </w:p>
        </w:tc>
      </w:tr>
      <w:tr w:rsidR="00134EF6" w:rsidRPr="00F93BF0" w14:paraId="1013D4C0" w14:textId="77777777">
        <w:trPr>
          <w:trHeight w:val="144"/>
        </w:trPr>
        <w:tc>
          <w:tcPr>
            <w:tcW w:w="896" w:type="dxa"/>
            <w:tcMar>
              <w:top w:w="50" w:type="dxa"/>
              <w:left w:w="100" w:type="dxa"/>
            </w:tcMar>
            <w:vAlign w:val="center"/>
          </w:tcPr>
          <w:p w14:paraId="3B504ED0" w14:textId="77777777" w:rsidR="00134EF6" w:rsidRDefault="00000000">
            <w:pPr>
              <w:spacing w:after="0" w:line="336" w:lineRule="auto"/>
              <w:ind w:left="234"/>
              <w:jc w:val="center"/>
            </w:pPr>
            <w:r>
              <w:rPr>
                <w:rFonts w:ascii="Times New Roman" w:hAnsi="Times New Roman"/>
                <w:color w:val="000000"/>
                <w:sz w:val="24"/>
              </w:rPr>
              <w:t>5.1</w:t>
            </w:r>
          </w:p>
        </w:tc>
        <w:tc>
          <w:tcPr>
            <w:tcW w:w="13288" w:type="dxa"/>
            <w:tcMar>
              <w:top w:w="50" w:type="dxa"/>
              <w:left w:w="100" w:type="dxa"/>
            </w:tcMar>
            <w:vAlign w:val="center"/>
          </w:tcPr>
          <w:p w14:paraId="12EC58B5" w14:textId="77777777" w:rsidR="00134EF6" w:rsidRPr="00F93BF0" w:rsidRDefault="00000000">
            <w:pPr>
              <w:spacing w:after="0" w:line="312" w:lineRule="auto"/>
              <w:ind w:left="234"/>
              <w:jc w:val="both"/>
              <w:rPr>
                <w:lang w:val="ru-RU"/>
              </w:rPr>
            </w:pPr>
            <w:r w:rsidRPr="00F93BF0">
              <w:rPr>
                <w:rFonts w:ascii="Times New Roman" w:hAnsi="Times New Roman"/>
                <w:color w:val="000000"/>
                <w:sz w:val="24"/>
                <w:lang w:val="ru-RU"/>
              </w:rPr>
              <w:t>Множество, операции над множествами. Диаграммы Эйлера – Венна</w:t>
            </w:r>
          </w:p>
        </w:tc>
      </w:tr>
      <w:tr w:rsidR="00134EF6" w14:paraId="05D31582" w14:textId="77777777">
        <w:trPr>
          <w:trHeight w:val="144"/>
        </w:trPr>
        <w:tc>
          <w:tcPr>
            <w:tcW w:w="896" w:type="dxa"/>
            <w:tcMar>
              <w:top w:w="50" w:type="dxa"/>
              <w:left w:w="100" w:type="dxa"/>
            </w:tcMar>
            <w:vAlign w:val="center"/>
          </w:tcPr>
          <w:p w14:paraId="63D577AE" w14:textId="77777777" w:rsidR="00134EF6" w:rsidRDefault="00000000">
            <w:pPr>
              <w:spacing w:after="0" w:line="336" w:lineRule="auto"/>
              <w:ind w:left="234"/>
              <w:jc w:val="center"/>
            </w:pPr>
            <w:r>
              <w:rPr>
                <w:rFonts w:ascii="Times New Roman" w:hAnsi="Times New Roman"/>
                <w:color w:val="000000"/>
                <w:sz w:val="24"/>
              </w:rPr>
              <w:t>5.2</w:t>
            </w:r>
          </w:p>
        </w:tc>
        <w:tc>
          <w:tcPr>
            <w:tcW w:w="13288" w:type="dxa"/>
            <w:tcMar>
              <w:top w:w="50" w:type="dxa"/>
              <w:left w:w="100" w:type="dxa"/>
            </w:tcMar>
            <w:vAlign w:val="center"/>
          </w:tcPr>
          <w:p w14:paraId="0F5D3551" w14:textId="77777777" w:rsidR="00134EF6" w:rsidRDefault="00000000">
            <w:pPr>
              <w:spacing w:after="0" w:line="312" w:lineRule="auto"/>
              <w:ind w:left="234"/>
              <w:jc w:val="both"/>
            </w:pPr>
            <w:r>
              <w:rPr>
                <w:rFonts w:ascii="Times New Roman" w:hAnsi="Times New Roman"/>
                <w:color w:val="000000"/>
                <w:sz w:val="24"/>
              </w:rPr>
              <w:t>Логика</w:t>
            </w:r>
          </w:p>
        </w:tc>
      </w:tr>
      <w:tr w:rsidR="00134EF6" w14:paraId="7BD4249F" w14:textId="77777777">
        <w:trPr>
          <w:trHeight w:val="144"/>
        </w:trPr>
        <w:tc>
          <w:tcPr>
            <w:tcW w:w="896" w:type="dxa"/>
            <w:tcMar>
              <w:top w:w="50" w:type="dxa"/>
              <w:left w:w="100" w:type="dxa"/>
            </w:tcMar>
            <w:vAlign w:val="center"/>
          </w:tcPr>
          <w:p w14:paraId="0DECCEBB" w14:textId="77777777" w:rsidR="00134EF6" w:rsidRDefault="00000000">
            <w:pPr>
              <w:spacing w:after="0" w:line="336" w:lineRule="auto"/>
              <w:ind w:left="234"/>
              <w:jc w:val="center"/>
            </w:pPr>
            <w:r>
              <w:rPr>
                <w:rFonts w:ascii="Times New Roman" w:hAnsi="Times New Roman"/>
                <w:color w:val="000000"/>
                <w:sz w:val="24"/>
              </w:rPr>
              <w:t>6</w:t>
            </w:r>
          </w:p>
        </w:tc>
        <w:tc>
          <w:tcPr>
            <w:tcW w:w="13288" w:type="dxa"/>
            <w:tcMar>
              <w:top w:w="50" w:type="dxa"/>
              <w:left w:w="100" w:type="dxa"/>
            </w:tcMar>
            <w:vAlign w:val="center"/>
          </w:tcPr>
          <w:p w14:paraId="50C39FBE" w14:textId="77777777" w:rsidR="00134EF6" w:rsidRDefault="00000000">
            <w:pPr>
              <w:spacing w:after="0" w:line="312" w:lineRule="auto"/>
              <w:ind w:left="234"/>
            </w:pPr>
            <w:r>
              <w:rPr>
                <w:rFonts w:ascii="Times New Roman" w:hAnsi="Times New Roman"/>
                <w:color w:val="000000"/>
                <w:sz w:val="24"/>
              </w:rPr>
              <w:t>Вероятность и статистика</w:t>
            </w:r>
          </w:p>
        </w:tc>
      </w:tr>
      <w:tr w:rsidR="00134EF6" w14:paraId="5D49E8BB" w14:textId="77777777">
        <w:trPr>
          <w:trHeight w:val="144"/>
        </w:trPr>
        <w:tc>
          <w:tcPr>
            <w:tcW w:w="896" w:type="dxa"/>
            <w:tcMar>
              <w:top w:w="50" w:type="dxa"/>
              <w:left w:w="100" w:type="dxa"/>
            </w:tcMar>
            <w:vAlign w:val="center"/>
          </w:tcPr>
          <w:p w14:paraId="148DD77C" w14:textId="77777777" w:rsidR="00134EF6" w:rsidRDefault="00000000">
            <w:pPr>
              <w:spacing w:after="0" w:line="336" w:lineRule="auto"/>
              <w:ind w:left="234"/>
              <w:jc w:val="center"/>
            </w:pPr>
            <w:r>
              <w:rPr>
                <w:rFonts w:ascii="Times New Roman" w:hAnsi="Times New Roman"/>
                <w:color w:val="000000"/>
                <w:sz w:val="24"/>
              </w:rPr>
              <w:t>6.1</w:t>
            </w:r>
          </w:p>
        </w:tc>
        <w:tc>
          <w:tcPr>
            <w:tcW w:w="13288" w:type="dxa"/>
            <w:tcMar>
              <w:top w:w="50" w:type="dxa"/>
              <w:left w:w="100" w:type="dxa"/>
            </w:tcMar>
            <w:vAlign w:val="center"/>
          </w:tcPr>
          <w:p w14:paraId="20905CEE" w14:textId="77777777" w:rsidR="00134EF6" w:rsidRDefault="00000000">
            <w:pPr>
              <w:spacing w:after="0" w:line="312" w:lineRule="auto"/>
              <w:ind w:left="234"/>
            </w:pPr>
            <w:r>
              <w:rPr>
                <w:rFonts w:ascii="Times New Roman" w:hAnsi="Times New Roman"/>
                <w:color w:val="000000"/>
                <w:sz w:val="24"/>
              </w:rPr>
              <w:t>Описательная статистика</w:t>
            </w:r>
          </w:p>
        </w:tc>
      </w:tr>
      <w:tr w:rsidR="00134EF6" w14:paraId="4AB670A0" w14:textId="77777777">
        <w:trPr>
          <w:trHeight w:val="144"/>
        </w:trPr>
        <w:tc>
          <w:tcPr>
            <w:tcW w:w="896" w:type="dxa"/>
            <w:tcMar>
              <w:top w:w="50" w:type="dxa"/>
              <w:left w:w="100" w:type="dxa"/>
            </w:tcMar>
            <w:vAlign w:val="center"/>
          </w:tcPr>
          <w:p w14:paraId="777238B4" w14:textId="77777777" w:rsidR="00134EF6" w:rsidRDefault="00000000">
            <w:pPr>
              <w:spacing w:after="0" w:line="336" w:lineRule="auto"/>
              <w:ind w:left="234"/>
              <w:jc w:val="center"/>
            </w:pPr>
            <w:r>
              <w:rPr>
                <w:rFonts w:ascii="Times New Roman" w:hAnsi="Times New Roman"/>
                <w:color w:val="000000"/>
                <w:sz w:val="24"/>
              </w:rPr>
              <w:t>6.2</w:t>
            </w:r>
          </w:p>
        </w:tc>
        <w:tc>
          <w:tcPr>
            <w:tcW w:w="13288" w:type="dxa"/>
            <w:tcMar>
              <w:top w:w="50" w:type="dxa"/>
              <w:left w:w="100" w:type="dxa"/>
            </w:tcMar>
            <w:vAlign w:val="center"/>
          </w:tcPr>
          <w:p w14:paraId="73F64B5F" w14:textId="77777777" w:rsidR="00134EF6" w:rsidRDefault="00000000">
            <w:pPr>
              <w:spacing w:after="0" w:line="312" w:lineRule="auto"/>
              <w:ind w:left="234"/>
            </w:pPr>
            <w:r>
              <w:rPr>
                <w:rFonts w:ascii="Times New Roman" w:hAnsi="Times New Roman"/>
                <w:color w:val="000000"/>
                <w:sz w:val="24"/>
              </w:rPr>
              <w:t>Вероятность</w:t>
            </w:r>
          </w:p>
        </w:tc>
      </w:tr>
      <w:tr w:rsidR="00134EF6" w14:paraId="6E61AA0E" w14:textId="77777777">
        <w:trPr>
          <w:trHeight w:val="144"/>
        </w:trPr>
        <w:tc>
          <w:tcPr>
            <w:tcW w:w="896" w:type="dxa"/>
            <w:tcMar>
              <w:top w:w="50" w:type="dxa"/>
              <w:left w:w="100" w:type="dxa"/>
            </w:tcMar>
            <w:vAlign w:val="center"/>
          </w:tcPr>
          <w:p w14:paraId="540B805E" w14:textId="77777777" w:rsidR="00134EF6" w:rsidRDefault="00000000">
            <w:pPr>
              <w:spacing w:after="0" w:line="336" w:lineRule="auto"/>
              <w:ind w:left="234"/>
              <w:jc w:val="center"/>
            </w:pPr>
            <w:r>
              <w:rPr>
                <w:rFonts w:ascii="Times New Roman" w:hAnsi="Times New Roman"/>
                <w:color w:val="000000"/>
                <w:sz w:val="24"/>
              </w:rPr>
              <w:t>6.3</w:t>
            </w:r>
          </w:p>
        </w:tc>
        <w:tc>
          <w:tcPr>
            <w:tcW w:w="13288" w:type="dxa"/>
            <w:tcMar>
              <w:top w:w="50" w:type="dxa"/>
              <w:left w:w="100" w:type="dxa"/>
            </w:tcMar>
            <w:vAlign w:val="center"/>
          </w:tcPr>
          <w:p w14:paraId="5848729C" w14:textId="77777777" w:rsidR="00134EF6" w:rsidRDefault="00000000">
            <w:pPr>
              <w:spacing w:after="0" w:line="312" w:lineRule="auto"/>
              <w:ind w:left="234"/>
            </w:pPr>
            <w:r>
              <w:rPr>
                <w:rFonts w:ascii="Times New Roman" w:hAnsi="Times New Roman"/>
                <w:color w:val="000000"/>
                <w:sz w:val="24"/>
              </w:rPr>
              <w:t>Комбинаторика</w:t>
            </w:r>
          </w:p>
        </w:tc>
      </w:tr>
      <w:tr w:rsidR="00134EF6" w14:paraId="76A3F929" w14:textId="77777777">
        <w:trPr>
          <w:trHeight w:val="144"/>
        </w:trPr>
        <w:tc>
          <w:tcPr>
            <w:tcW w:w="896" w:type="dxa"/>
            <w:tcMar>
              <w:top w:w="50" w:type="dxa"/>
              <w:left w:w="100" w:type="dxa"/>
            </w:tcMar>
            <w:vAlign w:val="center"/>
          </w:tcPr>
          <w:p w14:paraId="33C5BDB1" w14:textId="77777777" w:rsidR="00134EF6" w:rsidRDefault="00000000">
            <w:pPr>
              <w:spacing w:after="0" w:line="336" w:lineRule="auto"/>
              <w:ind w:left="234"/>
              <w:jc w:val="center"/>
            </w:pPr>
            <w:r>
              <w:rPr>
                <w:rFonts w:ascii="Times New Roman" w:hAnsi="Times New Roman"/>
                <w:color w:val="000000"/>
                <w:sz w:val="24"/>
              </w:rPr>
              <w:t>7</w:t>
            </w:r>
          </w:p>
        </w:tc>
        <w:tc>
          <w:tcPr>
            <w:tcW w:w="13288" w:type="dxa"/>
            <w:tcMar>
              <w:top w:w="50" w:type="dxa"/>
              <w:left w:w="100" w:type="dxa"/>
            </w:tcMar>
            <w:vAlign w:val="center"/>
          </w:tcPr>
          <w:p w14:paraId="440B0AA3" w14:textId="77777777" w:rsidR="00134EF6" w:rsidRDefault="00000000">
            <w:pPr>
              <w:spacing w:after="0" w:line="312" w:lineRule="auto"/>
              <w:ind w:left="234"/>
            </w:pPr>
            <w:r>
              <w:rPr>
                <w:rFonts w:ascii="Times New Roman" w:hAnsi="Times New Roman"/>
                <w:color w:val="000000"/>
                <w:sz w:val="24"/>
              </w:rPr>
              <w:t>Геометрия</w:t>
            </w:r>
          </w:p>
        </w:tc>
      </w:tr>
      <w:tr w:rsidR="00134EF6" w14:paraId="3917F457" w14:textId="77777777">
        <w:trPr>
          <w:trHeight w:val="144"/>
        </w:trPr>
        <w:tc>
          <w:tcPr>
            <w:tcW w:w="896" w:type="dxa"/>
            <w:tcMar>
              <w:top w:w="50" w:type="dxa"/>
              <w:left w:w="100" w:type="dxa"/>
            </w:tcMar>
            <w:vAlign w:val="center"/>
          </w:tcPr>
          <w:p w14:paraId="0B9A93F5" w14:textId="77777777" w:rsidR="00134EF6" w:rsidRDefault="00000000">
            <w:pPr>
              <w:spacing w:after="0" w:line="336" w:lineRule="auto"/>
              <w:ind w:left="234"/>
              <w:jc w:val="center"/>
            </w:pPr>
            <w:r>
              <w:rPr>
                <w:rFonts w:ascii="Times New Roman" w:hAnsi="Times New Roman"/>
                <w:color w:val="000000"/>
                <w:sz w:val="24"/>
              </w:rPr>
              <w:t>7.1</w:t>
            </w:r>
          </w:p>
        </w:tc>
        <w:tc>
          <w:tcPr>
            <w:tcW w:w="13288" w:type="dxa"/>
            <w:tcMar>
              <w:top w:w="50" w:type="dxa"/>
              <w:left w:w="100" w:type="dxa"/>
            </w:tcMar>
            <w:vAlign w:val="center"/>
          </w:tcPr>
          <w:p w14:paraId="442ACD6F" w14:textId="77777777" w:rsidR="00134EF6" w:rsidRDefault="00000000">
            <w:pPr>
              <w:spacing w:after="0" w:line="312" w:lineRule="auto"/>
              <w:ind w:left="234"/>
            </w:pPr>
            <w:r>
              <w:rPr>
                <w:rFonts w:ascii="Times New Roman" w:hAnsi="Times New Roman"/>
                <w:color w:val="000000"/>
                <w:sz w:val="24"/>
              </w:rPr>
              <w:t>Фигуры на плоскости</w:t>
            </w:r>
          </w:p>
        </w:tc>
      </w:tr>
      <w:tr w:rsidR="00134EF6" w:rsidRPr="00F93BF0" w14:paraId="10846331" w14:textId="77777777">
        <w:trPr>
          <w:trHeight w:val="144"/>
        </w:trPr>
        <w:tc>
          <w:tcPr>
            <w:tcW w:w="896" w:type="dxa"/>
            <w:tcMar>
              <w:top w:w="50" w:type="dxa"/>
              <w:left w:w="100" w:type="dxa"/>
            </w:tcMar>
            <w:vAlign w:val="center"/>
          </w:tcPr>
          <w:p w14:paraId="67057F5A" w14:textId="77777777" w:rsidR="00134EF6" w:rsidRDefault="00000000">
            <w:pPr>
              <w:spacing w:after="0" w:line="336" w:lineRule="auto"/>
              <w:ind w:left="234"/>
              <w:jc w:val="center"/>
            </w:pPr>
            <w:r>
              <w:rPr>
                <w:rFonts w:ascii="Times New Roman" w:hAnsi="Times New Roman"/>
                <w:color w:val="000000"/>
                <w:sz w:val="24"/>
              </w:rPr>
              <w:t>7.2</w:t>
            </w:r>
          </w:p>
        </w:tc>
        <w:tc>
          <w:tcPr>
            <w:tcW w:w="13288" w:type="dxa"/>
            <w:tcMar>
              <w:top w:w="50" w:type="dxa"/>
              <w:left w:w="100" w:type="dxa"/>
            </w:tcMar>
            <w:vAlign w:val="center"/>
          </w:tcPr>
          <w:p w14:paraId="58F3800D" w14:textId="77777777" w:rsidR="00134EF6" w:rsidRPr="00F93BF0" w:rsidRDefault="00000000">
            <w:pPr>
              <w:spacing w:after="0" w:line="312" w:lineRule="auto"/>
              <w:ind w:left="234"/>
              <w:rPr>
                <w:lang w:val="ru-RU"/>
              </w:rPr>
            </w:pPr>
            <w:r w:rsidRPr="00F93BF0">
              <w:rPr>
                <w:rFonts w:ascii="Times New Roman" w:hAnsi="Times New Roman"/>
                <w:color w:val="000000"/>
                <w:sz w:val="24"/>
                <w:lang w:val="ru-RU"/>
              </w:rPr>
              <w:t>Прямые и плоскости в пространстве</w:t>
            </w:r>
          </w:p>
        </w:tc>
      </w:tr>
      <w:tr w:rsidR="00134EF6" w14:paraId="4349D7A6" w14:textId="77777777">
        <w:trPr>
          <w:trHeight w:val="144"/>
        </w:trPr>
        <w:tc>
          <w:tcPr>
            <w:tcW w:w="896" w:type="dxa"/>
            <w:tcMar>
              <w:top w:w="50" w:type="dxa"/>
              <w:left w:w="100" w:type="dxa"/>
            </w:tcMar>
            <w:vAlign w:val="center"/>
          </w:tcPr>
          <w:p w14:paraId="41DE1AEE" w14:textId="77777777" w:rsidR="00134EF6" w:rsidRDefault="00000000">
            <w:pPr>
              <w:spacing w:after="0" w:line="336" w:lineRule="auto"/>
              <w:ind w:left="234"/>
              <w:jc w:val="center"/>
            </w:pPr>
            <w:r>
              <w:rPr>
                <w:rFonts w:ascii="Times New Roman" w:hAnsi="Times New Roman"/>
                <w:color w:val="000000"/>
                <w:sz w:val="24"/>
              </w:rPr>
              <w:t>7.3</w:t>
            </w:r>
          </w:p>
        </w:tc>
        <w:tc>
          <w:tcPr>
            <w:tcW w:w="13288" w:type="dxa"/>
            <w:tcMar>
              <w:top w:w="50" w:type="dxa"/>
              <w:left w:w="100" w:type="dxa"/>
            </w:tcMar>
            <w:vAlign w:val="center"/>
          </w:tcPr>
          <w:p w14:paraId="00BBE4EC" w14:textId="77777777" w:rsidR="00134EF6" w:rsidRDefault="00000000">
            <w:pPr>
              <w:spacing w:after="0" w:line="312" w:lineRule="auto"/>
              <w:ind w:left="234"/>
            </w:pPr>
            <w:r>
              <w:rPr>
                <w:rFonts w:ascii="Times New Roman" w:hAnsi="Times New Roman"/>
                <w:color w:val="000000"/>
                <w:sz w:val="24"/>
              </w:rPr>
              <w:t>Многогранники</w:t>
            </w:r>
          </w:p>
        </w:tc>
      </w:tr>
      <w:tr w:rsidR="00134EF6" w14:paraId="01F5FD2C" w14:textId="77777777">
        <w:trPr>
          <w:trHeight w:val="144"/>
        </w:trPr>
        <w:tc>
          <w:tcPr>
            <w:tcW w:w="896" w:type="dxa"/>
            <w:tcMar>
              <w:top w:w="50" w:type="dxa"/>
              <w:left w:w="100" w:type="dxa"/>
            </w:tcMar>
            <w:vAlign w:val="center"/>
          </w:tcPr>
          <w:p w14:paraId="02E2D1B4" w14:textId="77777777" w:rsidR="00134EF6" w:rsidRDefault="00000000">
            <w:pPr>
              <w:spacing w:after="0" w:line="336" w:lineRule="auto"/>
              <w:ind w:left="234"/>
              <w:jc w:val="center"/>
            </w:pPr>
            <w:r>
              <w:rPr>
                <w:rFonts w:ascii="Times New Roman" w:hAnsi="Times New Roman"/>
                <w:color w:val="000000"/>
                <w:sz w:val="24"/>
              </w:rPr>
              <w:t>7.4</w:t>
            </w:r>
          </w:p>
        </w:tc>
        <w:tc>
          <w:tcPr>
            <w:tcW w:w="13288" w:type="dxa"/>
            <w:tcMar>
              <w:top w:w="50" w:type="dxa"/>
              <w:left w:w="100" w:type="dxa"/>
            </w:tcMar>
            <w:vAlign w:val="center"/>
          </w:tcPr>
          <w:p w14:paraId="52938F87" w14:textId="77777777" w:rsidR="00134EF6" w:rsidRDefault="00000000">
            <w:pPr>
              <w:spacing w:after="0" w:line="312" w:lineRule="auto"/>
              <w:ind w:left="234"/>
            </w:pPr>
            <w:r>
              <w:rPr>
                <w:rFonts w:ascii="Times New Roman" w:hAnsi="Times New Roman"/>
                <w:color w:val="000000"/>
                <w:sz w:val="24"/>
              </w:rPr>
              <w:t>Тела и поверхности вращения</w:t>
            </w:r>
          </w:p>
        </w:tc>
      </w:tr>
      <w:tr w:rsidR="00134EF6" w14:paraId="143A3975" w14:textId="77777777">
        <w:trPr>
          <w:trHeight w:val="144"/>
        </w:trPr>
        <w:tc>
          <w:tcPr>
            <w:tcW w:w="896" w:type="dxa"/>
            <w:tcMar>
              <w:top w:w="50" w:type="dxa"/>
              <w:left w:w="100" w:type="dxa"/>
            </w:tcMar>
            <w:vAlign w:val="center"/>
          </w:tcPr>
          <w:p w14:paraId="54FE4445" w14:textId="77777777" w:rsidR="00134EF6" w:rsidRDefault="00000000">
            <w:pPr>
              <w:spacing w:after="0" w:line="336" w:lineRule="auto"/>
              <w:ind w:left="234"/>
              <w:jc w:val="center"/>
            </w:pPr>
            <w:r>
              <w:rPr>
                <w:rFonts w:ascii="Times New Roman" w:hAnsi="Times New Roman"/>
                <w:color w:val="000000"/>
                <w:sz w:val="24"/>
              </w:rPr>
              <w:t>7.5</w:t>
            </w:r>
          </w:p>
        </w:tc>
        <w:tc>
          <w:tcPr>
            <w:tcW w:w="13288" w:type="dxa"/>
            <w:tcMar>
              <w:top w:w="50" w:type="dxa"/>
              <w:left w:w="100" w:type="dxa"/>
            </w:tcMar>
            <w:vAlign w:val="center"/>
          </w:tcPr>
          <w:p w14:paraId="398DE941" w14:textId="77777777" w:rsidR="00134EF6" w:rsidRDefault="00000000">
            <w:pPr>
              <w:spacing w:after="0" w:line="312" w:lineRule="auto"/>
              <w:ind w:left="234"/>
              <w:jc w:val="both"/>
            </w:pPr>
            <w:r>
              <w:rPr>
                <w:rFonts w:ascii="Times New Roman" w:hAnsi="Times New Roman"/>
                <w:color w:val="000000"/>
                <w:sz w:val="24"/>
              </w:rPr>
              <w:t>Координаты и векторы</w:t>
            </w:r>
          </w:p>
        </w:tc>
      </w:tr>
    </w:tbl>
    <w:p w14:paraId="18BB04FD" w14:textId="77777777" w:rsidR="00134EF6" w:rsidRDefault="00134EF6">
      <w:pPr>
        <w:sectPr w:rsidR="00134EF6">
          <w:pgSz w:w="11906" w:h="16383"/>
          <w:pgMar w:top="1134" w:right="850" w:bottom="1134" w:left="1701" w:header="720" w:footer="720" w:gutter="0"/>
          <w:cols w:space="720"/>
        </w:sectPr>
      </w:pPr>
    </w:p>
    <w:p w14:paraId="59BB1C53" w14:textId="77777777" w:rsidR="00134EF6" w:rsidRDefault="00000000">
      <w:pPr>
        <w:spacing w:after="0"/>
        <w:ind w:left="120"/>
      </w:pPr>
      <w:bookmarkStart w:id="10" w:name="block-71810251"/>
      <w:bookmarkEnd w:id="9"/>
      <w:r>
        <w:rPr>
          <w:rFonts w:ascii="Times New Roman" w:hAnsi="Times New Roman"/>
          <w:b/>
          <w:color w:val="000000"/>
          <w:sz w:val="28"/>
        </w:rPr>
        <w:lastRenderedPageBreak/>
        <w:t>УЧЕБНО-МЕТОДИЧЕСКОЕ ОБЕСПЕЧЕНИЕ ОБРАЗОВАТЕЛЬНОГО ПРОЦЕССА</w:t>
      </w:r>
    </w:p>
    <w:p w14:paraId="7A3A81C0" w14:textId="77777777" w:rsidR="00134EF6" w:rsidRDefault="00000000">
      <w:pPr>
        <w:spacing w:after="0" w:line="480" w:lineRule="auto"/>
        <w:ind w:left="120"/>
      </w:pPr>
      <w:r>
        <w:rPr>
          <w:rFonts w:ascii="Times New Roman" w:hAnsi="Times New Roman"/>
          <w:b/>
          <w:color w:val="000000"/>
          <w:sz w:val="28"/>
        </w:rPr>
        <w:t>ОБЯЗАТЕЛЬНЫЕ УЧЕБНЫЕ МАТЕРИАЛЫ ДЛЯ УЧЕНИКА</w:t>
      </w:r>
    </w:p>
    <w:p w14:paraId="3190AEA4" w14:textId="77777777" w:rsidR="00134EF6" w:rsidRDefault="00134EF6">
      <w:pPr>
        <w:spacing w:after="0" w:line="480" w:lineRule="auto"/>
        <w:ind w:left="120"/>
      </w:pPr>
    </w:p>
    <w:p w14:paraId="1688A837" w14:textId="77777777" w:rsidR="00134EF6" w:rsidRDefault="00134EF6">
      <w:pPr>
        <w:spacing w:after="0" w:line="480" w:lineRule="auto"/>
        <w:ind w:left="120"/>
      </w:pPr>
    </w:p>
    <w:p w14:paraId="13AA0945" w14:textId="77777777" w:rsidR="00134EF6" w:rsidRDefault="00134EF6">
      <w:pPr>
        <w:spacing w:after="0"/>
        <w:ind w:left="120"/>
      </w:pPr>
    </w:p>
    <w:p w14:paraId="7D3253E2" w14:textId="77777777" w:rsidR="00134EF6" w:rsidRDefault="00000000">
      <w:pPr>
        <w:spacing w:after="0" w:line="480" w:lineRule="auto"/>
        <w:ind w:left="120"/>
      </w:pPr>
      <w:r>
        <w:rPr>
          <w:rFonts w:ascii="Times New Roman" w:hAnsi="Times New Roman"/>
          <w:b/>
          <w:color w:val="000000"/>
          <w:sz w:val="28"/>
        </w:rPr>
        <w:t>МЕТОДИЧЕСКИЕ МАТЕРИАЛЫ ДЛЯ УЧИТЕЛЯ</w:t>
      </w:r>
    </w:p>
    <w:p w14:paraId="0EC911AC" w14:textId="77777777" w:rsidR="00134EF6" w:rsidRDefault="00134EF6">
      <w:pPr>
        <w:spacing w:after="0" w:line="480" w:lineRule="auto"/>
        <w:ind w:left="120"/>
      </w:pPr>
    </w:p>
    <w:p w14:paraId="52B79DAB" w14:textId="77777777" w:rsidR="00134EF6" w:rsidRDefault="00134EF6">
      <w:pPr>
        <w:spacing w:after="0"/>
        <w:ind w:left="120"/>
      </w:pPr>
    </w:p>
    <w:p w14:paraId="69288D13" w14:textId="77777777" w:rsidR="00134EF6" w:rsidRPr="00F93BF0" w:rsidRDefault="00000000">
      <w:pPr>
        <w:spacing w:after="0" w:line="480" w:lineRule="auto"/>
        <w:ind w:left="120"/>
        <w:rPr>
          <w:lang w:val="ru-RU"/>
        </w:rPr>
      </w:pPr>
      <w:r w:rsidRPr="00F93BF0">
        <w:rPr>
          <w:rFonts w:ascii="Times New Roman" w:hAnsi="Times New Roman"/>
          <w:b/>
          <w:color w:val="000000"/>
          <w:sz w:val="28"/>
          <w:lang w:val="ru-RU"/>
        </w:rPr>
        <w:t>ЦИФРОВЫЕ ОБРАЗОВАТЕЛЬНЫЕ РЕСУРСЫ И РЕСУРСЫ СЕТИ ИНТЕРНЕТ</w:t>
      </w:r>
    </w:p>
    <w:p w14:paraId="53B8F794" w14:textId="77777777" w:rsidR="00134EF6" w:rsidRPr="00F93BF0" w:rsidRDefault="00134EF6">
      <w:pPr>
        <w:spacing w:after="0" w:line="480" w:lineRule="auto"/>
        <w:ind w:left="120"/>
        <w:rPr>
          <w:lang w:val="ru-RU"/>
        </w:rPr>
      </w:pPr>
    </w:p>
    <w:p w14:paraId="79FED542" w14:textId="77777777" w:rsidR="00134EF6" w:rsidRPr="00F93BF0" w:rsidRDefault="00134EF6">
      <w:pPr>
        <w:rPr>
          <w:lang w:val="ru-RU"/>
        </w:rPr>
        <w:sectPr w:rsidR="00134EF6" w:rsidRPr="00F93BF0">
          <w:pgSz w:w="11906" w:h="16383"/>
          <w:pgMar w:top="1134" w:right="850" w:bottom="1134" w:left="1701" w:header="720" w:footer="720" w:gutter="0"/>
          <w:cols w:space="720"/>
        </w:sectPr>
      </w:pPr>
    </w:p>
    <w:bookmarkEnd w:id="10"/>
    <w:p w14:paraId="404845C7" w14:textId="77777777" w:rsidR="00464D64" w:rsidRPr="00F93BF0" w:rsidRDefault="00464D64">
      <w:pPr>
        <w:rPr>
          <w:lang w:val="ru-RU"/>
        </w:rPr>
      </w:pPr>
    </w:p>
    <w:sectPr w:rsidR="00464D64" w:rsidRPr="00F93BF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134EF6"/>
    <w:rsid w:val="00134EF6"/>
    <w:rsid w:val="00464D64"/>
    <w:rsid w:val="00597C19"/>
    <w:rsid w:val="00F93B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D5668"/>
  <w15:docId w15:val="{EA6CC8BF-F29B-4E21-A824-F336D104F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156082"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156082"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156082"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156082" w:themeColor="accent1"/>
      <w:spacing w:val="15"/>
      <w:sz w:val="24"/>
      <w:szCs w:val="24"/>
    </w:rPr>
  </w:style>
  <w:style w:type="paragraph" w:styleId="a8">
    <w:name w:val="Title"/>
    <w:basedOn w:val="a"/>
    <w:next w:val="a"/>
    <w:link w:val="a9"/>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467886"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156082" w:themeColor="accent1"/>
      <w:sz w:val="18"/>
      <w:szCs w:val="18"/>
    </w:rPr>
  </w:style>
  <w:style w:type="table" w:customStyle="1" w:styleId="31">
    <w:name w:val="Сетка таблицы3"/>
    <w:basedOn w:val="a1"/>
    <w:uiPriority w:val="39"/>
    <w:rsid w:val="00F93BF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35</Pages>
  <Words>6298</Words>
  <Characters>35905</Characters>
  <Application>Microsoft Office Word</Application>
  <DocSecurity>0</DocSecurity>
  <Lines>299</Lines>
  <Paragraphs>84</Paragraphs>
  <ScaleCrop>false</ScaleCrop>
  <Company/>
  <LinksUpToDate>false</LinksUpToDate>
  <CharactersWithSpaces>42119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ibragim</cp:lastModifiedBy>
  <cp:revision>2</cp:revision>
  <dcterms:created xsi:type="dcterms:W3CDTF">2025-09-16T20:21:00Z</dcterms:created>
  <dcterms:modified xsi:type="dcterms:W3CDTF">2025-09-16T20:21:00Z</dcterms:modified>
</cp:coreProperties>
</file>